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899B8" w14:textId="67CF65B9" w:rsidR="000655FE" w:rsidRDefault="000655FE" w:rsidP="000655FE">
      <w:pPr>
        <w:jc w:val="center"/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</w:pPr>
      <w:r w:rsidRPr="000655FE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>De lo mundano y lo sublime recupera</w:t>
      </w:r>
      <w:r w:rsidR="003D1072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 xml:space="preserve"> las cartas inéditas de</w:t>
      </w:r>
      <w:r w:rsidR="00D11D23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 xml:space="preserve"> </w:t>
      </w:r>
      <w:r w:rsidR="003D1072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>Dolores</w:t>
      </w:r>
      <w:r w:rsidRPr="000655FE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 xml:space="preserve"> Franco y un Cela</w:t>
      </w:r>
      <w:r w:rsidR="003D1072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 xml:space="preserve"> desconocido que revelan el magisterio de la intelectual</w:t>
      </w:r>
      <w:r w:rsidR="00906369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 xml:space="preserve"> olvidada</w:t>
      </w:r>
      <w:r w:rsidR="003D1072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 xml:space="preserve"> </w:t>
      </w:r>
      <w:r w:rsidRPr="000655FE"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  <w:t xml:space="preserve">  </w:t>
      </w:r>
    </w:p>
    <w:p w14:paraId="463294D9" w14:textId="77777777" w:rsidR="000655FE" w:rsidRDefault="000655FE" w:rsidP="000655FE">
      <w:pPr>
        <w:jc w:val="center"/>
        <w:rPr>
          <w:rFonts w:ascii="Santander Headline" w:eastAsia="Calibri Light" w:hAnsi="Santander Headline" w:cs="Calibri Light"/>
          <w:i/>
          <w:iCs/>
          <w:color w:val="FF0000"/>
          <w:sz w:val="40"/>
          <w:szCs w:val="52"/>
          <w:u w:color="FF0000"/>
          <w:lang w:val="es-ES" w:eastAsia="en-GB"/>
        </w:rPr>
      </w:pPr>
    </w:p>
    <w:p w14:paraId="7C34A764" w14:textId="3A5BCAB1" w:rsidR="00906369" w:rsidRDefault="000655FE" w:rsidP="00AD6B89">
      <w:pPr>
        <w:pStyle w:val="Prrafodelista"/>
        <w:numPr>
          <w:ilvl w:val="0"/>
          <w:numId w:val="29"/>
        </w:num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La Fundación Banco Santander publica en su 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>C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>olección Obra Fundamental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>,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</w:t>
      </w:r>
      <w:r w:rsidRPr="00D11D23">
        <w:rPr>
          <w:rFonts w:ascii="Santander Text Light" w:eastAsia="Calibri Light" w:hAnsi="Santander Text Light" w:cs="Calibri Light"/>
          <w:i/>
          <w:iCs/>
          <w:sz w:val="20"/>
          <w:szCs w:val="20"/>
          <w:lang w:val="es-ES"/>
        </w:rPr>
        <w:t>De lo mundano y lo sublime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(1934–194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>3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>), un epistolario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que por fin vez la luz,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entre Lolita Franco y un joven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>císimo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Camilo José Cela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>,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que permite adentrarse en la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importancia de </w:t>
      </w:r>
      <w:r w:rsidR="00906369">
        <w:rPr>
          <w:rFonts w:ascii="Santander Text Light" w:eastAsia="Calibri Light" w:hAnsi="Santander Text Light" w:cs="Calibri Light"/>
          <w:sz w:val="20"/>
          <w:szCs w:val="20"/>
          <w:lang w:val="es-ES"/>
        </w:rPr>
        <w:t>esta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intelectual para la</w:t>
      </w:r>
      <w:r w:rsidR="000D701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formación literaria 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y humana 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del Nobel, al tiempo que rescata </w:t>
      </w:r>
      <w:r w:rsidR="003D1072">
        <w:rPr>
          <w:rFonts w:ascii="Santander Text Light" w:eastAsia="Calibri Light" w:hAnsi="Santander Text Light" w:cs="Calibri Light"/>
          <w:sz w:val="20"/>
          <w:szCs w:val="20"/>
          <w:lang w:val="es-ES"/>
        </w:rPr>
        <w:t>su</w:t>
      </w:r>
      <w:r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figura</w:t>
      </w:r>
      <w:r w:rsidR="00906369">
        <w:rPr>
          <w:rFonts w:ascii="Santander Text Light" w:eastAsia="Calibri Light" w:hAnsi="Santander Text Light" w:cs="Calibri Light"/>
          <w:sz w:val="20"/>
          <w:szCs w:val="20"/>
          <w:lang w:val="es-ES"/>
        </w:rPr>
        <w:t>.</w:t>
      </w:r>
      <w:r w:rsidR="00D31DD5" w:rsidRPr="00F34445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</w:t>
      </w:r>
    </w:p>
    <w:p w14:paraId="3F90578E" w14:textId="77777777" w:rsidR="006F553E" w:rsidRDefault="006F553E" w:rsidP="006F553E">
      <w:pPr>
        <w:pStyle w:val="Prrafodelista"/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13BEEAA2" w14:textId="78E6691F" w:rsidR="00AD6B89" w:rsidRDefault="00906369" w:rsidP="00AD6B89">
      <w:pPr>
        <w:pStyle w:val="Prrafodelista"/>
        <w:numPr>
          <w:ilvl w:val="0"/>
          <w:numId w:val="29"/>
        </w:num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Las más de ciento treinta cartas desvelan 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su profunda amistad desde los años treinta</w:t>
      </w:r>
      <w:r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, un periodo turbulento para la historia 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española</w:t>
      </w:r>
      <w:r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, 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hasta el triunfo de Cela con Pascual Duarte en 194</w:t>
      </w:r>
      <w:r w:rsidR="000D7018">
        <w:rPr>
          <w:rFonts w:ascii="Santander Text Light" w:eastAsia="Calibri Light" w:hAnsi="Santander Text Light" w:cs="Calibri Light"/>
          <w:sz w:val="20"/>
          <w:szCs w:val="20"/>
          <w:lang w:val="es-ES"/>
        </w:rPr>
        <w:t>2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, aunando una historia sentimental, social y cultural inédita hasta ahora. </w:t>
      </w:r>
    </w:p>
    <w:p w14:paraId="69F567E3" w14:textId="77777777" w:rsidR="006F553E" w:rsidRPr="006F553E" w:rsidRDefault="006F553E" w:rsidP="006F553E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4182124F" w14:textId="1686301F" w:rsidR="00AD6B89" w:rsidRPr="00AD6B89" w:rsidRDefault="00AD6B89" w:rsidP="00AD6B89">
      <w:pPr>
        <w:pStyle w:val="Prrafodelista"/>
        <w:numPr>
          <w:ilvl w:val="0"/>
          <w:numId w:val="29"/>
        </w:num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La antología y el prólogo han corrido a cargo de Adolfo Sotelo Vázquez, </w:t>
      </w:r>
      <w:r w:rsidR="00AD6B00" w:rsidRPr="00AD6B00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catedrático de Literatura Española en la </w:t>
      </w:r>
      <w:proofErr w:type="spellStart"/>
      <w:r w:rsidR="00AD6B00" w:rsidRPr="00AD6B00">
        <w:rPr>
          <w:rFonts w:ascii="Santander Text Light" w:eastAsia="Calibri Light" w:hAnsi="Santander Text Light" w:cs="Calibri Light"/>
          <w:sz w:val="20"/>
          <w:szCs w:val="20"/>
          <w:lang w:val="es-ES"/>
        </w:rPr>
        <w:t>Universitat</w:t>
      </w:r>
      <w:proofErr w:type="spellEnd"/>
      <w:r w:rsidR="00AD6B00" w:rsidRPr="00AD6B00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de Barcelona</w:t>
      </w:r>
      <w:r w:rsidR="00906369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y </w:t>
      </w:r>
      <w:r w:rsidR="00EE088C">
        <w:rPr>
          <w:rFonts w:ascii="Santander Text Light" w:eastAsia="Calibri Light" w:hAnsi="Santander Text Light" w:cs="Calibri Light"/>
          <w:sz w:val="20"/>
          <w:szCs w:val="20"/>
          <w:lang w:val="es-ES"/>
        </w:rPr>
        <w:t>director de la cátedra</w:t>
      </w:r>
      <w:r w:rsidR="00906369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Camilo José Cela</w:t>
      </w:r>
      <w:r w:rsidR="00EE088C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de la Universidad Camilo José Cela</w:t>
      </w:r>
      <w:r w:rsidR="00906369">
        <w:rPr>
          <w:rFonts w:ascii="Santander Text Light" w:eastAsia="Calibri Light" w:hAnsi="Santander Text Light" w:cs="Calibri Light"/>
          <w:sz w:val="20"/>
          <w:szCs w:val="20"/>
          <w:lang w:val="es-ES"/>
        </w:rPr>
        <w:t>.</w:t>
      </w:r>
      <w:r w:rsidR="00AD6B00" w:rsidRPr="00AD6B00">
        <w:rPr>
          <w:rFonts w:ascii="Santander Text Light" w:eastAsia="Calibri Light" w:hAnsi="Santander Text Light" w:cs="Calibri Light"/>
          <w:sz w:val="20"/>
          <w:szCs w:val="20"/>
          <w:lang w:val="es-ES"/>
        </w:rPr>
        <w:t> </w:t>
      </w:r>
    </w:p>
    <w:p w14:paraId="036F8A6F" w14:textId="77777777" w:rsidR="00AD6B89" w:rsidRDefault="00AD6B89" w:rsidP="00AD6B89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0BB0E95B" w14:textId="77777777" w:rsidR="00AD6B89" w:rsidRDefault="00AD6B89" w:rsidP="00AD6B89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4AEFC018" w14:textId="77777777" w:rsidR="008F79F2" w:rsidRPr="00CC7E82" w:rsidRDefault="008F79F2" w:rsidP="000655FE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4E7D35C6" w14:textId="5ED27DC0" w:rsidR="002869E9" w:rsidRPr="0075687F" w:rsidRDefault="002869E9" w:rsidP="000655FE">
      <w:pPr>
        <w:pStyle w:val="Body"/>
        <w:jc w:val="both"/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</w:pPr>
      <w:r w:rsidRPr="0055756B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>Madrid,</w:t>
      </w:r>
      <w:r w:rsidR="00AD0545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 xml:space="preserve"> </w:t>
      </w:r>
      <w:r w:rsidR="000655FE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>22</w:t>
      </w:r>
      <w:r w:rsidR="003D75F5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 xml:space="preserve"> de </w:t>
      </w:r>
      <w:r w:rsidR="000655FE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>abril</w:t>
      </w:r>
      <w:r w:rsidR="0075687F" w:rsidRPr="0055756B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 xml:space="preserve"> de </w:t>
      </w:r>
      <w:r w:rsidRPr="0055756B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>202</w:t>
      </w:r>
      <w:r w:rsidR="00811FDF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>6</w:t>
      </w:r>
      <w:r w:rsidRPr="0055756B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 xml:space="preserve"> </w:t>
      </w:r>
      <w:r w:rsidR="0075687F" w:rsidRPr="0055756B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>-</w:t>
      </w:r>
      <w:r w:rsidRPr="0055756B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 xml:space="preserve"> </w:t>
      </w:r>
      <w:r w:rsidR="0075687F" w:rsidRPr="0055756B">
        <w:rPr>
          <w:rFonts w:ascii="Santander Text Light" w:eastAsia="Calibri Light" w:hAnsi="Santander Text Light" w:cs="Calibri Light"/>
          <w:color w:val="FF0000"/>
          <w:sz w:val="20"/>
          <w:szCs w:val="20"/>
          <w:u w:color="FF0000"/>
          <w:lang w:val="es-ES"/>
        </w:rPr>
        <w:t>NOTA DE PRENSA</w:t>
      </w:r>
    </w:p>
    <w:p w14:paraId="7824904B" w14:textId="5B693B72" w:rsidR="00922570" w:rsidRDefault="00922570" w:rsidP="000655FE">
      <w:pPr>
        <w:pStyle w:val="Body"/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71D58666" w14:textId="55238FE8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 w:rsidRPr="00E7585C">
        <w:rPr>
          <w:rFonts w:ascii="Santander Text Light" w:eastAsia="Calibri Light" w:hAnsi="Santander Text Light" w:cs="Calibri Light"/>
          <w:i/>
          <w:iCs/>
          <w:sz w:val="20"/>
          <w:szCs w:val="20"/>
          <w:lang w:val="es-ES"/>
        </w:rPr>
        <w:t>De lo mundano y lo sublime (1934–1942)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es la nueva apuesta de la </w:t>
      </w:r>
      <w:hyperlink r:id="rId11" w:history="1">
        <w:r w:rsidRPr="00E7585C">
          <w:rPr>
            <w:rStyle w:val="Hipervnculo"/>
            <w:rFonts w:ascii="Santander Text Light" w:eastAsia="Calibri Light" w:hAnsi="Santander Text Light" w:cs="Calibri Light"/>
            <w:sz w:val="20"/>
            <w:szCs w:val="20"/>
            <w:lang w:val="es-ES"/>
          </w:rPr>
          <w:t>Fundación Banco Santander</w:t>
        </w:r>
      </w:hyperlink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para profundizar en la historia cultural y literaria del siglo XX. El volumen reúne la correspondencia 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inédita 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mantenida entre 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Dolores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Franco y Camilo José Cela en los años previos a la consolidación del escritor,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desde sus primeros dieciocho años hasta su reconocimiento por parte de la crítica del momento con su obra </w:t>
      </w:r>
      <w:r w:rsidR="000C12B6">
        <w:rPr>
          <w:rFonts w:ascii="Santander Text Light" w:eastAsia="Calibri Light" w:hAnsi="Santander Text Light" w:cs="Calibri Light"/>
          <w:i/>
          <w:iCs/>
          <w:sz w:val="20"/>
          <w:szCs w:val="20"/>
          <w:lang w:val="es-ES"/>
        </w:rPr>
        <w:t>La familia de Pascual Duarte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,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ofreci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éndonos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una mirada 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desconocida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tanto sobre su proceso de formación como sobre el papel de Franco en ese contexto intelectual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y social.</w:t>
      </w:r>
    </w:p>
    <w:p w14:paraId="2791E44D" w14:textId="77777777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22F03185" w14:textId="58B773C4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>Antologado y prologado por Adolfo Sotelo Vázquez, el libro permite descubrir a un Cela desconocido, todavía en construcción, y a una Lolita Franco que emerge como una figura decisiva en su desarrollo intelectual “Este epistolario permite entrar en la dimensión más personal, literaria y humana de Cela”, señala Sotelo Vázquez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, revelándonos a un joven poeta inseguro, lleno de obsesiones</w:t>
      </w:r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literarias</w:t>
      </w:r>
      <w:r w:rsidR="000C12B6">
        <w:rPr>
          <w:rFonts w:ascii="Santander Text Light" w:eastAsia="Calibri Light" w:hAnsi="Santander Text Light" w:cs="Calibri Light"/>
          <w:sz w:val="20"/>
          <w:szCs w:val="20"/>
          <w:lang w:val="es-ES"/>
        </w:rPr>
        <w:t>, en el que se apuntan profundos sentimientos hacia Dolores, en la generosa y pródiga guía que se revela a través de las cartas</w:t>
      </w:r>
    </w:p>
    <w:p w14:paraId="73A88318" w14:textId="77777777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22BA305F" w14:textId="13AB6B22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>Lolita Franco, profesora, traductora e intelectual formada en el entorno de la Facultad de Filosofía y Letras de Madrid, mantuvo relación con algunas de las figuras más relevantes de su tiempo, como Ortega y Gasset, Pedro Salinas o María Zambrano</w:t>
      </w:r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>, que recomendó a Cela para que leyera y diera opinión sobre sus poemas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>. A través de estas cartas, se revela no solo su brillantez intelectual, sino también su papel como interlocutora privilegiada y guía en los primeros pasos literarios de</w:t>
      </w:r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>l futuro Nobel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>. “No es una figura secundaria, sino una mujer decisiva en la formación intelectual de Cela”, destaca el antólog</w:t>
      </w:r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>o</w:t>
      </w:r>
    </w:p>
    <w:p w14:paraId="5BDE81B4" w14:textId="77777777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0222C464" w14:textId="77777777" w:rsid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El volumen recoge cartas escritas entre 1934 y 1942, un periodo marcado por profundos cambios históricos y personales. En ellas, el lector asiste al despertar literario de Cela, influido por las corrientes poéticas de su 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lastRenderedPageBreak/>
        <w:t>tiempo y por autores como Pablo Neruda o Rafael Alberti, al tiempo que se despliega una relación marcada por la intensidad intelectual y emocional. “Descubrimos a un Cela desconocido, inseguro, que está dando sus primeros pasos como escritor”, apunta Sotelo Vázquez.</w:t>
      </w:r>
    </w:p>
    <w:p w14:paraId="58422E09" w14:textId="77777777" w:rsidR="00254947" w:rsidRDefault="00254947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72B2B28A" w14:textId="3B2A64D1" w:rsidR="00254947" w:rsidRPr="005E1258" w:rsidRDefault="00254947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Javier Expósito, responsable de Literatura de Fundación Banco Santander, destaca </w:t>
      </w:r>
      <w:proofErr w:type="gramStart"/>
      <w:r>
        <w:rPr>
          <w:rFonts w:ascii="Santander Text Light" w:eastAsia="Calibri Light" w:hAnsi="Santander Text Light" w:cs="Calibri Light"/>
          <w:sz w:val="20"/>
          <w:szCs w:val="20"/>
          <w:lang w:val="es-ES"/>
        </w:rPr>
        <w:t>que  este</w:t>
      </w:r>
      <w:proofErr w:type="gramEnd"/>
      <w:r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gran epistolario tiene un doble valor. Por un lado, “siempre se había recordado a Dolores como esposa y madre de dos grandes de nuestra cultural, Julián y Javier Marías, pero ahora le damos el papel principal que merece en la historia de la cultura española”. Por otro lado, este volumen recoge “un Cela sorprendente y sin caretas, tremendamente humano y antagónico, que va a sorprender a muchos”. </w:t>
      </w:r>
    </w:p>
    <w:p w14:paraId="0AD4D652" w14:textId="77777777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222EBECA" w14:textId="23D7B345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Más allá de su valor literario, </w:t>
      </w:r>
      <w:hyperlink r:id="rId12" w:history="1">
        <w:r w:rsidRPr="00AD6B00">
          <w:rPr>
            <w:rStyle w:val="Hipervnculo"/>
            <w:rFonts w:ascii="Santander Text Light" w:eastAsia="Calibri Light" w:hAnsi="Santander Text Light" w:cs="Calibri Light"/>
            <w:i/>
            <w:iCs/>
            <w:sz w:val="20"/>
            <w:szCs w:val="20"/>
            <w:lang w:val="es-ES"/>
          </w:rPr>
          <w:t>De lo mundano y lo sublime</w:t>
        </w:r>
      </w:hyperlink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constituye un testimonio directo de una época, en el que la vida cotidiana, las inquietudes intelectuales y la vocación literaria aparecen estrechamente vinculadas. A través de las cartas, el lector accede</w:t>
      </w:r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>rá</w:t>
      </w: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a ese espacio en el que se forja la escritura. “Las cartas muestran cómo conviven la vida cotidiana y la aspiración literaria”, añade el antólogo.</w:t>
      </w:r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Pero también nos muestran las ilusiones y el apasionamiento de un Cela que en pocos años pasa de la adolescencia al triunfo literario.  </w:t>
      </w:r>
    </w:p>
    <w:p w14:paraId="765A224A" w14:textId="77777777" w:rsidR="005E1258" w:rsidRPr="005E1258" w:rsidRDefault="005E1258" w:rsidP="005E1258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736520F9" w14:textId="31D473E0" w:rsidR="00AD6B00" w:rsidRDefault="005E1258" w:rsidP="00AD6B00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  <w:r w:rsidRPr="005E1258">
        <w:rPr>
          <w:rFonts w:ascii="Santander Text Light" w:eastAsia="Calibri Light" w:hAnsi="Santander Text Light" w:cs="Calibri Light"/>
          <w:sz w:val="20"/>
          <w:szCs w:val="20"/>
          <w:lang w:val="es-ES"/>
        </w:rPr>
        <w:t>Al recuperar la figura de Lolita Franco y poner en valor su relación con Camilo José Cela, la Fundación Banco Santander contribuye a enriquecer la comprensión de la historia literaria española desde una perspectiva más amplia e inclusiva, en la que emergen voces y trayectorias que han permanecido en un segundo plano.</w:t>
      </w:r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Además, quien quiera puede disfrutar a través del libro y nuestro Canal YouTube, de un video podcast entrevista con el antólogo. (añadir </w:t>
      </w:r>
      <w:proofErr w:type="gramStart"/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>link</w:t>
      </w:r>
      <w:proofErr w:type="gramEnd"/>
      <w:r w:rsidR="00254947">
        <w:rPr>
          <w:rFonts w:ascii="Santander Text Light" w:eastAsia="Calibri Light" w:hAnsi="Santander Text Light" w:cs="Calibri Light"/>
          <w:sz w:val="20"/>
          <w:szCs w:val="20"/>
          <w:lang w:val="es-ES"/>
        </w:rPr>
        <w:t xml:space="preserve"> si se puede)</w:t>
      </w:r>
    </w:p>
    <w:p w14:paraId="135F82AB" w14:textId="77777777" w:rsidR="00AD6B00" w:rsidRDefault="00AD6B00" w:rsidP="00AD6B00">
      <w:pPr>
        <w:jc w:val="both"/>
        <w:rPr>
          <w:rFonts w:ascii="Santander Text Light" w:eastAsia="Calibri Light" w:hAnsi="Santander Text Light" w:cs="Calibri Light"/>
          <w:sz w:val="20"/>
          <w:szCs w:val="20"/>
          <w:lang w:val="es-ES"/>
        </w:rPr>
      </w:pPr>
    </w:p>
    <w:p w14:paraId="711E894F" w14:textId="09AED64A" w:rsidR="009153CD" w:rsidRPr="00E94AE3" w:rsidRDefault="009153CD" w:rsidP="00AD6B00">
      <w:pPr>
        <w:jc w:val="both"/>
        <w:rPr>
          <w:rFonts w:ascii="Santander Text Light" w:eastAsia="Calibri Light" w:hAnsi="Santander Text Light" w:cs="Calibri Light"/>
          <w:color w:val="FF0000"/>
          <w:sz w:val="20"/>
          <w:szCs w:val="20"/>
          <w:lang w:val="es-ES_tradnl"/>
        </w:rPr>
      </w:pPr>
      <w:r w:rsidRPr="00E94AE3">
        <w:rPr>
          <w:rFonts w:ascii="Santander Text Light" w:eastAsia="Calibri Light" w:hAnsi="Santander Text Light" w:cs="Calibri Light"/>
          <w:color w:val="FF0000"/>
          <w:sz w:val="20"/>
          <w:szCs w:val="20"/>
          <w:lang w:val="es-ES_tradnl"/>
        </w:rPr>
        <w:t xml:space="preserve">Sobre Fundación Banco Santander </w:t>
      </w:r>
    </w:p>
    <w:p w14:paraId="4BEA2538" w14:textId="5B9D2CC4" w:rsidR="009153CD" w:rsidRDefault="009153CD" w:rsidP="000655FE">
      <w:pPr>
        <w:pStyle w:val="Body"/>
        <w:jc w:val="both"/>
        <w:rPr>
          <w:rFonts w:ascii="Santander Text Light" w:eastAsia="Calibri Light" w:hAnsi="Santander Text Light" w:cs="Calibri Light"/>
          <w:sz w:val="20"/>
          <w:szCs w:val="20"/>
          <w:lang w:val="es-ES_tradnl"/>
        </w:rPr>
      </w:pPr>
      <w:r w:rsidRPr="00F32355">
        <w:rPr>
          <w:rFonts w:ascii="Santander Text Light" w:eastAsia="Calibri Light" w:hAnsi="Santander Text Light" w:cs="Calibri Light"/>
          <w:sz w:val="20"/>
          <w:szCs w:val="20"/>
          <w:lang w:val="es-ES_tradnl"/>
        </w:rPr>
        <w:t xml:space="preserve">Fundacion Banco Santander trabaja para contribuir a la construcción de una sociedad más equitativa, inclusiva y sostenible. Con este objetivo desarrollan iniciativas agrupadas en tres líneas de actuación: el fomento de la cultura como herramienta para entender el mundo que nos rodea, la acción social para facilitar el progreso de los colectivos vulnerables y </w:t>
      </w:r>
      <w:r w:rsidR="00967DEC">
        <w:rPr>
          <w:rFonts w:ascii="Santander Text Light" w:eastAsia="Calibri Light" w:hAnsi="Santander Text Light" w:cs="Calibri Light"/>
          <w:sz w:val="20"/>
          <w:szCs w:val="20"/>
          <w:lang w:val="es-ES_tradnl"/>
        </w:rPr>
        <w:t>la educación y el emprendimiento como motor de la sociedad</w:t>
      </w:r>
      <w:r w:rsidRPr="00F32355">
        <w:rPr>
          <w:rFonts w:ascii="Santander Text Light" w:eastAsia="Calibri Light" w:hAnsi="Santander Text Light" w:cs="Calibri Light"/>
          <w:sz w:val="20"/>
          <w:szCs w:val="20"/>
          <w:lang w:val="es-ES_tradnl"/>
        </w:rPr>
        <w:t xml:space="preserve">. </w:t>
      </w:r>
    </w:p>
    <w:p w14:paraId="70A2C44F" w14:textId="77777777" w:rsidR="009153CD" w:rsidRPr="00F32355" w:rsidRDefault="009153CD" w:rsidP="000655FE">
      <w:pPr>
        <w:pStyle w:val="Body"/>
        <w:jc w:val="both"/>
        <w:rPr>
          <w:rFonts w:ascii="Santander Text Light" w:eastAsia="Calibri Light" w:hAnsi="Santander Text Light" w:cs="Calibri Light"/>
          <w:sz w:val="20"/>
          <w:szCs w:val="20"/>
          <w:lang w:val="es-ES_tradnl"/>
        </w:rPr>
      </w:pPr>
    </w:p>
    <w:p w14:paraId="2F520B47" w14:textId="77777777" w:rsidR="009153CD" w:rsidRDefault="009153CD" w:rsidP="000655FE">
      <w:pPr>
        <w:pStyle w:val="Body"/>
        <w:jc w:val="both"/>
        <w:rPr>
          <w:rFonts w:ascii="Santander Text Light" w:eastAsia="Calibri Light" w:hAnsi="Santander Text Light" w:cs="Calibri Light"/>
          <w:sz w:val="20"/>
          <w:szCs w:val="20"/>
          <w:lang w:val="es-ES_tradnl"/>
        </w:rPr>
      </w:pPr>
      <w:r w:rsidRPr="00F32355">
        <w:rPr>
          <w:rFonts w:ascii="Santander Text Light" w:eastAsia="Calibri Light" w:hAnsi="Santander Text Light" w:cs="Calibri Light"/>
          <w:sz w:val="20"/>
          <w:szCs w:val="20"/>
          <w:lang w:val="es-ES_tradnl"/>
        </w:rPr>
        <w:t>En todos sus programas se preocupan por crear redes de colaboración con el tercer sector para afrontar los principales desafíos globales.</w:t>
      </w:r>
    </w:p>
    <w:p w14:paraId="798770F1" w14:textId="77777777" w:rsidR="009153CD" w:rsidRPr="00F32355" w:rsidRDefault="009153CD" w:rsidP="000655FE">
      <w:pPr>
        <w:pStyle w:val="Body"/>
        <w:jc w:val="both"/>
        <w:rPr>
          <w:rFonts w:ascii="Santander Text Light" w:eastAsia="Calibri Light" w:hAnsi="Santander Text Light" w:cs="Calibri Light"/>
          <w:sz w:val="20"/>
          <w:szCs w:val="20"/>
          <w:lang w:val="es-ES_tradnl"/>
        </w:rPr>
      </w:pPr>
    </w:p>
    <w:p w14:paraId="5C04B8B2" w14:textId="77777777" w:rsidR="009153CD" w:rsidRDefault="009153CD" w:rsidP="000655FE">
      <w:pPr>
        <w:pStyle w:val="Body"/>
        <w:jc w:val="both"/>
        <w:rPr>
          <w:rFonts w:ascii="Santander Text Light" w:eastAsia="Calibri Light" w:hAnsi="Santander Text Light" w:cs="Calibri Light"/>
          <w:sz w:val="20"/>
          <w:szCs w:val="20"/>
          <w:lang w:val="es-ES_tradnl"/>
        </w:rPr>
      </w:pPr>
      <w:r w:rsidRPr="00F32355">
        <w:rPr>
          <w:rFonts w:ascii="Santander Text Light" w:eastAsia="Calibri Light" w:hAnsi="Santander Text Light" w:cs="Calibri Light"/>
          <w:sz w:val="20"/>
          <w:szCs w:val="20"/>
          <w:lang w:val="es-ES_tradnl"/>
        </w:rPr>
        <w:t xml:space="preserve">Más información sobre la Fundación en su página web </w:t>
      </w:r>
      <w:hyperlink r:id="rId13" w:history="1">
        <w:r w:rsidRPr="008D49B3">
          <w:rPr>
            <w:rStyle w:val="Hipervnculo"/>
            <w:rFonts w:ascii="Santander Text Light" w:eastAsia="Calibri Light" w:hAnsi="Santander Text Light" w:cs="Calibri Light"/>
            <w:sz w:val="20"/>
            <w:szCs w:val="20"/>
            <w:lang w:val="es-ES_tradnl"/>
          </w:rPr>
          <w:t>www.fundacionbancosantander.com</w:t>
        </w:r>
      </w:hyperlink>
      <w:r>
        <w:rPr>
          <w:rFonts w:ascii="Santander Text Light" w:eastAsia="Calibri Light" w:hAnsi="Santander Text Light" w:cs="Calibri Light"/>
          <w:sz w:val="20"/>
          <w:szCs w:val="20"/>
          <w:lang w:val="es-ES_tradnl"/>
        </w:rPr>
        <w:t xml:space="preserve"> </w:t>
      </w:r>
      <w:r w:rsidRPr="00F32355">
        <w:rPr>
          <w:rFonts w:ascii="Santander Text Light" w:eastAsia="Calibri Light" w:hAnsi="Santander Text Light" w:cs="Calibri Light"/>
          <w:sz w:val="20"/>
          <w:szCs w:val="20"/>
          <w:lang w:val="es-ES_tradnl"/>
        </w:rPr>
        <w:t>o a través de sus Redes Sociales:</w:t>
      </w:r>
    </w:p>
    <w:p w14:paraId="3C2E7B47" w14:textId="77777777" w:rsidR="009153CD" w:rsidRDefault="009153CD" w:rsidP="000655FE">
      <w:pPr>
        <w:jc w:val="both"/>
        <w:rPr>
          <w:rFonts w:ascii="Santander Text" w:hAnsi="Santander Text"/>
          <w:lang w:val="es-ES_tradnl"/>
        </w:rPr>
      </w:pPr>
      <w:r>
        <w:rPr>
          <w:rFonts w:ascii="Santander Text" w:hAnsi="Santander Text"/>
          <w:noProof/>
          <w:lang w:val="es-ES_tradnl"/>
        </w:rPr>
        <w:drawing>
          <wp:anchor distT="0" distB="0" distL="114300" distR="114300" simplePos="0" relativeHeight="251659264" behindDoc="0" locked="0" layoutInCell="1" allowOverlap="1" wp14:anchorId="5E3C1ADF" wp14:editId="42DFD32C">
            <wp:simplePos x="0" y="0"/>
            <wp:positionH relativeFrom="column">
              <wp:posOffset>-635</wp:posOffset>
            </wp:positionH>
            <wp:positionV relativeFrom="paragraph">
              <wp:posOffset>13335</wp:posOffset>
            </wp:positionV>
            <wp:extent cx="270000" cy="270000"/>
            <wp:effectExtent l="0" t="0" r="0" b="0"/>
            <wp:wrapSquare wrapText="bothSides"/>
            <wp:docPr id="2" name="Imagen 2" descr="Icono&#10;&#10;Descripción generada automáticamente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Icono&#10;&#10;Descripción generada automáticamente">
                      <a:hlinkClick r:id="rId14"/>
                    </pic:cNvPr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70000" cy="2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ntander Text" w:hAnsi="Santander Text"/>
          <w:noProof/>
          <w:lang w:val="es-ES_tradnl"/>
        </w:rPr>
        <w:drawing>
          <wp:anchor distT="0" distB="0" distL="114300" distR="114300" simplePos="0" relativeHeight="251662336" behindDoc="0" locked="0" layoutInCell="1" allowOverlap="1" wp14:anchorId="1FB529FC" wp14:editId="04186AB6">
            <wp:simplePos x="0" y="0"/>
            <wp:positionH relativeFrom="column">
              <wp:posOffset>1136015</wp:posOffset>
            </wp:positionH>
            <wp:positionV relativeFrom="paragraph">
              <wp:posOffset>6985</wp:posOffset>
            </wp:positionV>
            <wp:extent cx="255270" cy="259080"/>
            <wp:effectExtent l="0" t="0" r="0" b="7620"/>
            <wp:wrapSquare wrapText="bothSides"/>
            <wp:docPr id="7" name="Imagen 7" descr="Icono&#10;&#10;Descripción generada automáticamente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7" descr="Icono&#10;&#10;Descripción generada automáticamente">
                      <a:hlinkClick r:id="rId16"/>
                    </pic:cNvPr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90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ntander Text" w:hAnsi="Santander Text"/>
          <w:noProof/>
          <w:lang w:val="es-ES_tradnl"/>
        </w:rPr>
        <w:drawing>
          <wp:anchor distT="0" distB="0" distL="114300" distR="114300" simplePos="0" relativeHeight="251661312" behindDoc="0" locked="0" layoutInCell="1" allowOverlap="1" wp14:anchorId="37C28A81" wp14:editId="3D484E28">
            <wp:simplePos x="0" y="0"/>
            <wp:positionH relativeFrom="column">
              <wp:posOffset>755015</wp:posOffset>
            </wp:positionH>
            <wp:positionV relativeFrom="paragraph">
              <wp:posOffset>13335</wp:posOffset>
            </wp:positionV>
            <wp:extent cx="255270" cy="255270"/>
            <wp:effectExtent l="0" t="0" r="0" b="0"/>
            <wp:wrapSquare wrapText="bothSides"/>
            <wp:docPr id="5" name="Imagen 5" descr="Logotipo&#10;&#10;Descripción generada automáticamente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Logotipo&#10;&#10;Descripción generada automáticamente">
                      <a:hlinkClick r:id="rId18"/>
                    </pic:cNvPr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" cy="255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ntander Text" w:hAnsi="Santander Text"/>
          <w:noProof/>
          <w:lang w:val="es-ES_tradnl"/>
        </w:rPr>
        <w:drawing>
          <wp:anchor distT="0" distB="0" distL="114300" distR="114300" simplePos="0" relativeHeight="251660288" behindDoc="0" locked="0" layoutInCell="1" allowOverlap="1" wp14:anchorId="19EB1F76" wp14:editId="6C22BDEB">
            <wp:simplePos x="0" y="0"/>
            <wp:positionH relativeFrom="column">
              <wp:posOffset>380365</wp:posOffset>
            </wp:positionH>
            <wp:positionV relativeFrom="paragraph">
              <wp:posOffset>13335</wp:posOffset>
            </wp:positionV>
            <wp:extent cx="255600" cy="255600"/>
            <wp:effectExtent l="0" t="0" r="0" b="0"/>
            <wp:wrapSquare wrapText="bothSides"/>
            <wp:docPr id="4" name="Imagen 4" descr="Icono&#10;&#10;Descripción generada automáticamente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cono&#10;&#10;Descripción generada automáticamente">
                      <a:hlinkClick r:id="rId20"/>
                    </pic:cNvPr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600" cy="2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ntander Text" w:hAnsi="Santander Text"/>
          <w:lang w:val="es-ES_tradnl"/>
        </w:rPr>
        <w:t xml:space="preserve">   </w:t>
      </w:r>
    </w:p>
    <w:p w14:paraId="321404D6" w14:textId="77777777" w:rsidR="001E2E92" w:rsidRDefault="001E2E92" w:rsidP="000655FE">
      <w:pPr>
        <w:pStyle w:val="Body"/>
        <w:jc w:val="both"/>
        <w:rPr>
          <w:rFonts w:ascii="Santander Text Light" w:eastAsia="Calibri Light" w:hAnsi="Santander Text Light" w:cs="Calibri Light"/>
          <w:sz w:val="20"/>
          <w:szCs w:val="20"/>
          <w:lang w:val="es-ES_tradnl"/>
        </w:rPr>
      </w:pPr>
    </w:p>
    <w:sectPr w:rsidR="001E2E92" w:rsidSect="00A92F48">
      <w:headerReference w:type="default" r:id="rId22"/>
      <w:footerReference w:type="default" r:id="rId23"/>
      <w:pgSz w:w="11900" w:h="16840"/>
      <w:pgMar w:top="1454" w:right="1434" w:bottom="1701" w:left="1440" w:header="40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8BCC8" w14:textId="77777777" w:rsidR="00171B61" w:rsidRDefault="00171B61">
      <w:r>
        <w:separator/>
      </w:r>
    </w:p>
  </w:endnote>
  <w:endnote w:type="continuationSeparator" w:id="0">
    <w:p w14:paraId="203FA709" w14:textId="77777777" w:rsidR="00171B61" w:rsidRDefault="00171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antander Text Light">
    <w:altName w:val="Calibri"/>
    <w:panose1 w:val="020B0304020201020104"/>
    <w:charset w:val="00"/>
    <w:family w:val="swiss"/>
    <w:pitch w:val="variable"/>
    <w:sig w:usb0="A000006F" w:usb1="00000023" w:usb2="00000000" w:usb3="00000000" w:csb0="00000093" w:csb1="00000000"/>
    <w:embedRegular r:id="rId1" w:fontKey="{FB611C9C-18FE-41C8-9699-8AED4ADCF622}"/>
    <w:embedItalic r:id="rId2" w:fontKey="{4242AF04-BB0D-4C0B-B99A-E72F43D9E74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antander Text">
    <w:altName w:val="Calibri"/>
    <w:panose1 w:val="020B0504020201020104"/>
    <w:charset w:val="00"/>
    <w:family w:val="swiss"/>
    <w:pitch w:val="variable"/>
    <w:sig w:usb0="A000006F" w:usb1="00000023" w:usb2="00000000" w:usb3="00000000" w:csb0="00000093" w:csb1="00000000"/>
    <w:embedRegular r:id="rId3" w:subsetted="1" w:fontKey="{81BB6FBC-51EB-43FC-8AC6-264B65805DF9}"/>
    <w:embedBold r:id="rId4" w:subsetted="1" w:fontKey="{82A120EA-31E5-43BD-9FCC-3DF3AE8C04E4}"/>
    <w:embedItalic r:id="rId5" w:subsetted="1" w:fontKey="{788917D0-4D2D-4210-8732-C3ED3BDA6245}"/>
  </w:font>
  <w:font w:name="Helvetica Neue">
    <w:altName w:val="Sylfae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antander Headline">
    <w:altName w:val="Calibri"/>
    <w:panose1 w:val="020B0504020201020104"/>
    <w:charset w:val="00"/>
    <w:family w:val="swiss"/>
    <w:pitch w:val="variable"/>
    <w:sig w:usb0="A000006F" w:usb1="00000023" w:usb2="00000000" w:usb3="00000000" w:csb0="00000093" w:csb1="00000000"/>
    <w:embedItalic r:id="rId6" w:subsetted="1" w:fontKey="{E784385A-FB26-4B56-AAC6-386FFA0DD51B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98AE" w14:textId="6293F747" w:rsidR="00972880" w:rsidRDefault="00C20638" w:rsidP="00DF6253">
    <w:pPr>
      <w:pStyle w:val="Piedepgina"/>
      <w:tabs>
        <w:tab w:val="clear" w:pos="4513"/>
        <w:tab w:val="clear" w:pos="9026"/>
        <w:tab w:val="left" w:pos="2775"/>
      </w:tabs>
      <w:ind w:right="360"/>
    </w:pPr>
    <w:r w:rsidRPr="00A92F48">
      <w:rPr>
        <w:noProof/>
        <w:lang w:val="es-ES" w:eastAsia="es-ES"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68BA98B5" wp14:editId="618248D1">
              <wp:simplePos x="0" y="0"/>
              <wp:positionH relativeFrom="page">
                <wp:posOffset>851535</wp:posOffset>
              </wp:positionH>
              <wp:positionV relativeFrom="page">
                <wp:posOffset>9781540</wp:posOffset>
              </wp:positionV>
              <wp:extent cx="3028950" cy="818515"/>
              <wp:effectExtent l="0" t="0" r="0" b="0"/>
              <wp:wrapNone/>
              <wp:docPr id="1073741826" name="officeArt object" descr="Text Box 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028950" cy="81851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30658E5" w14:textId="77777777" w:rsidR="0018600E" w:rsidRPr="009D6DA6" w:rsidRDefault="0018600E" w:rsidP="0018600E">
                          <w:pPr>
                            <w:rPr>
                              <w:rFonts w:ascii="Santander Text" w:hAnsi="Santander Text"/>
                              <w:b/>
                              <w:bCs/>
                              <w:sz w:val="20"/>
                              <w:szCs w:val="20"/>
                              <w:lang w:val="es-ES_tradnl"/>
                            </w:rPr>
                          </w:pPr>
                          <w:r w:rsidRPr="009D6DA6">
                            <w:rPr>
                              <w:rFonts w:ascii="Santander Text" w:hAnsi="Santander Text"/>
                              <w:b/>
                              <w:bCs/>
                              <w:sz w:val="20"/>
                              <w:szCs w:val="20"/>
                              <w:lang w:val="es-ES_tradnl"/>
                            </w:rPr>
                            <w:t>Comunicación Fundación Banco Santander</w:t>
                          </w:r>
                        </w:p>
                        <w:p w14:paraId="558D316A" w14:textId="77777777" w:rsidR="0018600E" w:rsidRPr="009D6DA6" w:rsidRDefault="0018600E" w:rsidP="0018600E">
                          <w:pPr>
                            <w:rPr>
                              <w:rFonts w:ascii="Santander Text" w:hAnsi="Santander Text"/>
                              <w:i/>
                              <w:iCs/>
                              <w:sz w:val="20"/>
                              <w:szCs w:val="20"/>
                              <w:lang w:val="es-ES_tradnl"/>
                            </w:rPr>
                          </w:pPr>
                          <w:r w:rsidRPr="009D6DA6">
                            <w:rPr>
                              <w:rFonts w:ascii="Santander Text" w:hAnsi="Santander Text"/>
                              <w:i/>
                              <w:iCs/>
                              <w:sz w:val="20"/>
                              <w:szCs w:val="20"/>
                              <w:lang w:val="es-ES_tradnl"/>
                            </w:rPr>
                            <w:t>Elia Cañada Moreno</w:t>
                          </w:r>
                        </w:p>
                        <w:p w14:paraId="24ADA2D3" w14:textId="77777777" w:rsidR="0018600E" w:rsidRDefault="0018600E" w:rsidP="0018600E">
                          <w:pPr>
                            <w:rPr>
                              <w:rFonts w:ascii="Santander Text" w:hAnsi="Santander Text"/>
                              <w:i/>
                              <w:iCs/>
                              <w:sz w:val="20"/>
                              <w:szCs w:val="20"/>
                              <w:lang w:val="es-ES_tradnl"/>
                            </w:rPr>
                          </w:pPr>
                          <w:r w:rsidRPr="00B45FD9">
                            <w:rPr>
                              <w:rFonts w:ascii="Santander Text" w:hAnsi="Santander Text"/>
                              <w:i/>
                              <w:iCs/>
                              <w:sz w:val="20"/>
                              <w:szCs w:val="20"/>
                              <w:lang w:val="es-ES_tradnl"/>
                            </w:rPr>
                            <w:t xml:space="preserve">+34 695 222 440 / </w:t>
                          </w:r>
                          <w:hyperlink r:id="rId1" w:history="1">
                            <w:r w:rsidRPr="00BD55F6">
                              <w:rPr>
                                <w:rStyle w:val="Hipervnculo"/>
                                <w:rFonts w:ascii="Santander Text" w:hAnsi="Santander Text"/>
                                <w:i/>
                                <w:iCs/>
                                <w:sz w:val="20"/>
                                <w:szCs w:val="20"/>
                                <w:lang w:val="es-ES_tradnl"/>
                              </w:rPr>
                              <w:t>elia.canada@gruposantander.com</w:t>
                            </w:r>
                          </w:hyperlink>
                        </w:p>
                        <w:p w14:paraId="68BA98B8" w14:textId="77777777" w:rsidR="00972880" w:rsidRPr="0037230B" w:rsidRDefault="00972880" w:rsidP="00A92F48">
                          <w:pPr>
                            <w:pStyle w:val="Body"/>
                            <w:rPr>
                              <w:lang w:val="es-ES"/>
                            </w:rPr>
                          </w:pPr>
                        </w:p>
                      </w:txbxContent>
                    </wps:txbx>
                    <wps:bodyPr wrap="square" lIns="45719" tIns="45719" rIns="45719" bIns="45719" numCol="1" anchor="t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A98B5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 Box 80" style="position:absolute;margin-left:67.05pt;margin-top:770.2pt;width:238.5pt;height:64.45pt;z-index:-251655168;visibility:visible;mso-wrap-style:square;mso-height-percent:0;mso-wrap-distance-left:12pt;mso-wrap-distance-top:12pt;mso-wrap-distance-right:12pt;mso-wrap-distance-bottom:12pt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" filled="f" stroked="f" strokeweight="1pt">
              <v:stroke miterlimit="4"/>
              <v:textbox inset="1.27mm,1.27mm,1.27mm,1.27mm">
                <w:txbxContent>
                  <w:p w14:paraId="730658E5" w14:textId="77777777" w:rsidR="0018600E" w:rsidRPr="009D6DA6" w:rsidRDefault="0018600E" w:rsidP="0018600E">
                    <w:pPr>
                      <w:rPr>
                        <w:rFonts w:ascii="Santander Text" w:hAnsi="Santander Text"/>
                        <w:b/>
                        <w:bCs/>
                        <w:sz w:val="20"/>
                        <w:szCs w:val="20"/>
                        <w:lang w:val="es-ES_tradnl"/>
                      </w:rPr>
                    </w:pPr>
                    <w:r w:rsidRPr="009D6DA6">
                      <w:rPr>
                        <w:rFonts w:ascii="Santander Text" w:hAnsi="Santander Text"/>
                        <w:b/>
                        <w:bCs/>
                        <w:sz w:val="20"/>
                        <w:szCs w:val="20"/>
                        <w:lang w:val="es-ES_tradnl"/>
                      </w:rPr>
                      <w:t>Comunicación Fundación Banco Santander</w:t>
                    </w:r>
                  </w:p>
                  <w:p w14:paraId="558D316A" w14:textId="77777777" w:rsidR="0018600E" w:rsidRPr="009D6DA6" w:rsidRDefault="0018600E" w:rsidP="0018600E">
                    <w:pPr>
                      <w:rPr>
                        <w:rFonts w:ascii="Santander Text" w:hAnsi="Santander Text"/>
                        <w:i/>
                        <w:iCs/>
                        <w:sz w:val="20"/>
                        <w:szCs w:val="20"/>
                        <w:lang w:val="es-ES_tradnl"/>
                      </w:rPr>
                    </w:pPr>
                    <w:r w:rsidRPr="009D6DA6">
                      <w:rPr>
                        <w:rFonts w:ascii="Santander Text" w:hAnsi="Santander Text"/>
                        <w:i/>
                        <w:iCs/>
                        <w:sz w:val="20"/>
                        <w:szCs w:val="20"/>
                        <w:lang w:val="es-ES_tradnl"/>
                      </w:rPr>
                      <w:t>Elia Cañada Moreno</w:t>
                    </w:r>
                  </w:p>
                  <w:p w14:paraId="24ADA2D3" w14:textId="77777777" w:rsidR="0018600E" w:rsidRDefault="0018600E" w:rsidP="0018600E">
                    <w:pPr>
                      <w:rPr>
                        <w:rFonts w:ascii="Santander Text" w:hAnsi="Santander Text"/>
                        <w:i/>
                        <w:iCs/>
                        <w:sz w:val="20"/>
                        <w:szCs w:val="20"/>
                        <w:lang w:val="es-ES_tradnl"/>
                      </w:rPr>
                    </w:pPr>
                    <w:r w:rsidRPr="00B45FD9">
                      <w:rPr>
                        <w:rFonts w:ascii="Santander Text" w:hAnsi="Santander Text"/>
                        <w:i/>
                        <w:iCs/>
                        <w:sz w:val="20"/>
                        <w:szCs w:val="20"/>
                        <w:lang w:val="es-ES_tradnl"/>
                      </w:rPr>
                      <w:t xml:space="preserve">+34 695 222 440 / </w:t>
                    </w:r>
                    <w:hyperlink r:id="rId2" w:history="1">
                      <w:r w:rsidRPr="00BD55F6">
                        <w:rPr>
                          <w:rStyle w:val="Hipervnculo"/>
                          <w:rFonts w:ascii="Santander Text" w:hAnsi="Santander Text"/>
                          <w:i/>
                          <w:iCs/>
                          <w:sz w:val="20"/>
                          <w:szCs w:val="20"/>
                          <w:lang w:val="es-ES_tradnl"/>
                        </w:rPr>
                        <w:t>elia.canada@gruposantander.com</w:t>
                      </w:r>
                    </w:hyperlink>
                  </w:p>
                  <w:p w14:paraId="68BA98B8" w14:textId="77777777" w:rsidR="00972880" w:rsidRPr="0037230B" w:rsidRDefault="00972880" w:rsidP="00A92F48">
                    <w:pPr>
                      <w:pStyle w:val="Body"/>
                      <w:rPr>
                        <w:lang w:val="es-E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72880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7B069" w14:textId="77777777" w:rsidR="00171B61" w:rsidRDefault="00171B61">
      <w:r>
        <w:separator/>
      </w:r>
    </w:p>
  </w:footnote>
  <w:footnote w:type="continuationSeparator" w:id="0">
    <w:p w14:paraId="276487BC" w14:textId="77777777" w:rsidR="00171B61" w:rsidRDefault="00171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A98AC" w14:textId="3BF3F326" w:rsidR="00972880" w:rsidRDefault="00C018D5">
    <w:pPr>
      <w:pStyle w:val="Body"/>
      <w:ind w:right="360"/>
    </w:pPr>
    <w:r w:rsidRPr="00C25B9D">
      <w:rPr>
        <w:rFonts w:ascii="Calibri" w:eastAsia="Calibri" w:hAnsi="Calibri" w:cs="Times New Roman"/>
        <w:noProof/>
        <w:color w:val="auto"/>
        <w:sz w:val="22"/>
        <w:szCs w:val="22"/>
        <w:bdr w:val="none" w:sz="0" w:space="0" w:color="auto"/>
        <w:lang w:val="es-ES" w:eastAsia="es-ES"/>
      </w:rPr>
      <w:drawing>
        <wp:anchor distT="0" distB="0" distL="114300" distR="114300" simplePos="0" relativeHeight="251663360" behindDoc="0" locked="0" layoutInCell="1" allowOverlap="1" wp14:anchorId="18C3BB1E" wp14:editId="7C0A671D">
          <wp:simplePos x="0" y="0"/>
          <wp:positionH relativeFrom="column">
            <wp:posOffset>-692150</wp:posOffset>
          </wp:positionH>
          <wp:positionV relativeFrom="paragraph">
            <wp:posOffset>-152400</wp:posOffset>
          </wp:positionV>
          <wp:extent cx="3116580" cy="716915"/>
          <wp:effectExtent l="0" t="0" r="7620" b="6985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6580" cy="716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288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233C5"/>
    <w:multiLevelType w:val="hybridMultilevel"/>
    <w:tmpl w:val="9F8C4DE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F70E4"/>
    <w:multiLevelType w:val="multilevel"/>
    <w:tmpl w:val="4F201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182737"/>
    <w:multiLevelType w:val="hybridMultilevel"/>
    <w:tmpl w:val="2F22A898"/>
    <w:lvl w:ilvl="0" w:tplc="BD9A378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  <w:color w:val="1F4E79"/>
        <w:sz w:val="22"/>
        <w:szCs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708D6"/>
    <w:multiLevelType w:val="hybridMultilevel"/>
    <w:tmpl w:val="084E0D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D246C"/>
    <w:multiLevelType w:val="multilevel"/>
    <w:tmpl w:val="F670F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B41C59"/>
    <w:multiLevelType w:val="multilevel"/>
    <w:tmpl w:val="7220C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922F70"/>
    <w:multiLevelType w:val="hybridMultilevel"/>
    <w:tmpl w:val="7EC02160"/>
    <w:lvl w:ilvl="0" w:tplc="12AE0C4E">
      <w:numFmt w:val="bullet"/>
      <w:lvlText w:val="-"/>
      <w:lvlJc w:val="left"/>
      <w:pPr>
        <w:ind w:left="720" w:hanging="360"/>
      </w:pPr>
      <w:rPr>
        <w:rFonts w:ascii="Santander Text Light" w:eastAsia="Calibri Light" w:hAnsi="Santander Text Light" w:cs="Calibri Light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D4575"/>
    <w:multiLevelType w:val="hybridMultilevel"/>
    <w:tmpl w:val="1F06AB6E"/>
    <w:lvl w:ilvl="0" w:tplc="353E007E">
      <w:start w:val="3"/>
      <w:numFmt w:val="bullet"/>
      <w:lvlText w:val="-"/>
      <w:lvlJc w:val="left"/>
      <w:pPr>
        <w:ind w:left="720" w:hanging="36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80540"/>
    <w:multiLevelType w:val="hybridMultilevel"/>
    <w:tmpl w:val="2DF68CEA"/>
    <w:lvl w:ilvl="0" w:tplc="FFFFFFFF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2717AF"/>
    <w:multiLevelType w:val="hybridMultilevel"/>
    <w:tmpl w:val="1982F918"/>
    <w:lvl w:ilvl="0" w:tplc="92761B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9079F"/>
    <w:multiLevelType w:val="hybridMultilevel"/>
    <w:tmpl w:val="FFFFFFFF"/>
    <w:numStyleLink w:val="Bullets"/>
  </w:abstractNum>
  <w:abstractNum w:abstractNumId="11" w15:restartNumberingAfterBreak="0">
    <w:nsid w:val="40A06B81"/>
    <w:multiLevelType w:val="hybridMultilevel"/>
    <w:tmpl w:val="0444059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E2A1D"/>
    <w:multiLevelType w:val="hybridMultilevel"/>
    <w:tmpl w:val="A17EECB4"/>
    <w:lvl w:ilvl="0" w:tplc="BD9A3786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  <w:color w:val="1F4E79"/>
        <w:sz w:val="22"/>
        <w:szCs w:val="22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E21EF6"/>
    <w:multiLevelType w:val="hybridMultilevel"/>
    <w:tmpl w:val="E7AC6E5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FC5D21"/>
    <w:multiLevelType w:val="hybridMultilevel"/>
    <w:tmpl w:val="1E0E3F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369BB"/>
    <w:multiLevelType w:val="hybridMultilevel"/>
    <w:tmpl w:val="5816C30E"/>
    <w:lvl w:ilvl="0" w:tplc="407677CC">
      <w:numFmt w:val="bullet"/>
      <w:lvlText w:val="-"/>
      <w:lvlJc w:val="left"/>
      <w:pPr>
        <w:ind w:left="720" w:hanging="360"/>
      </w:pPr>
      <w:rPr>
        <w:rFonts w:ascii="Santander Text" w:eastAsiaTheme="minorHAnsi" w:hAnsi="Santander Text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466BF"/>
    <w:multiLevelType w:val="hybridMultilevel"/>
    <w:tmpl w:val="1982F918"/>
    <w:lvl w:ilvl="0" w:tplc="92761B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34E68"/>
    <w:multiLevelType w:val="hybridMultilevel"/>
    <w:tmpl w:val="6720AFEE"/>
    <w:lvl w:ilvl="0" w:tplc="EE94668C">
      <w:start w:val="1"/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3A2BFC" w:tentative="1">
      <w:start w:val="1"/>
      <w:numFmt w:val="bullet"/>
      <w:lvlText w:val="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F6DE12" w:tentative="1">
      <w:start w:val="1"/>
      <w:numFmt w:val="bullet"/>
      <w:lvlText w:val="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04D642" w:tentative="1">
      <w:start w:val="1"/>
      <w:numFmt w:val="bullet"/>
      <w:lvlText w:val="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F82FD0" w:tentative="1">
      <w:start w:val="1"/>
      <w:numFmt w:val="bullet"/>
      <w:lvlText w:val="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A4282" w:tentative="1">
      <w:start w:val="1"/>
      <w:numFmt w:val="bullet"/>
      <w:lvlText w:val="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1C4324" w:tentative="1">
      <w:start w:val="1"/>
      <w:numFmt w:val="bullet"/>
      <w:lvlText w:val="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2EACB8" w:tentative="1">
      <w:start w:val="1"/>
      <w:numFmt w:val="bullet"/>
      <w:lvlText w:val="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1C7332" w:tentative="1">
      <w:start w:val="1"/>
      <w:numFmt w:val="bullet"/>
      <w:lvlText w:val="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6E389E"/>
    <w:multiLevelType w:val="hybridMultilevel"/>
    <w:tmpl w:val="8D709340"/>
    <w:lvl w:ilvl="0" w:tplc="983492DC">
      <w:start w:val="1"/>
      <w:numFmt w:val="lowerRoman"/>
      <w:lvlText w:val="%1."/>
      <w:lvlJc w:val="left"/>
      <w:pPr>
        <w:ind w:left="720" w:hanging="72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DE1461A"/>
    <w:multiLevelType w:val="hybridMultilevel"/>
    <w:tmpl w:val="FFFFFFFF"/>
    <w:styleLink w:val="Bullets"/>
    <w:lvl w:ilvl="0" w:tplc="141CFA42">
      <w:start w:val="1"/>
      <w:numFmt w:val="bullet"/>
      <w:lvlText w:val="•"/>
      <w:lvlJc w:val="left"/>
      <w:pPr>
        <w:ind w:left="1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60441E">
      <w:start w:val="1"/>
      <w:numFmt w:val="bullet"/>
      <w:lvlText w:val="•"/>
      <w:lvlJc w:val="left"/>
      <w:pPr>
        <w:ind w:left="7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9C8B966">
      <w:start w:val="1"/>
      <w:numFmt w:val="bullet"/>
      <w:lvlText w:val="•"/>
      <w:lvlJc w:val="left"/>
      <w:pPr>
        <w:ind w:left="13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8BE543C">
      <w:start w:val="1"/>
      <w:numFmt w:val="bullet"/>
      <w:lvlText w:val="•"/>
      <w:lvlJc w:val="left"/>
      <w:pPr>
        <w:ind w:left="19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009FA8">
      <w:start w:val="1"/>
      <w:numFmt w:val="bullet"/>
      <w:lvlText w:val="•"/>
      <w:lvlJc w:val="left"/>
      <w:pPr>
        <w:ind w:left="25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048B752">
      <w:start w:val="1"/>
      <w:numFmt w:val="bullet"/>
      <w:lvlText w:val="•"/>
      <w:lvlJc w:val="left"/>
      <w:pPr>
        <w:ind w:left="31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6C6A3B6">
      <w:start w:val="1"/>
      <w:numFmt w:val="bullet"/>
      <w:lvlText w:val="•"/>
      <w:lvlJc w:val="left"/>
      <w:pPr>
        <w:ind w:left="37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DBC0DF8">
      <w:start w:val="1"/>
      <w:numFmt w:val="bullet"/>
      <w:lvlText w:val="•"/>
      <w:lvlJc w:val="left"/>
      <w:pPr>
        <w:ind w:left="43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4D00372">
      <w:start w:val="1"/>
      <w:numFmt w:val="bullet"/>
      <w:lvlText w:val="•"/>
      <w:lvlJc w:val="left"/>
      <w:pPr>
        <w:ind w:left="4974" w:hanging="1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65C46D72"/>
    <w:multiLevelType w:val="hybridMultilevel"/>
    <w:tmpl w:val="1F6E486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346771"/>
    <w:multiLevelType w:val="hybridMultilevel"/>
    <w:tmpl w:val="2E5E364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B13E9"/>
    <w:multiLevelType w:val="hybridMultilevel"/>
    <w:tmpl w:val="EE92DC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E0309E"/>
    <w:multiLevelType w:val="hybridMultilevel"/>
    <w:tmpl w:val="C0C497AA"/>
    <w:lvl w:ilvl="0" w:tplc="D9182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8E98C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69AE6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9CBB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CE593C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A83D6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046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0D0C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CF0C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DD28B4"/>
    <w:multiLevelType w:val="hybridMultilevel"/>
    <w:tmpl w:val="75829E90"/>
    <w:lvl w:ilvl="0" w:tplc="FFFFFFFF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1A6415"/>
    <w:multiLevelType w:val="multilevel"/>
    <w:tmpl w:val="878A4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A90866"/>
    <w:multiLevelType w:val="hybridMultilevel"/>
    <w:tmpl w:val="C24A40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579114">
    <w:abstractNumId w:val="19"/>
  </w:num>
  <w:num w:numId="2" w16cid:durableId="73474366">
    <w:abstractNumId w:val="10"/>
  </w:num>
  <w:num w:numId="3" w16cid:durableId="1170681747">
    <w:abstractNumId w:val="7"/>
  </w:num>
  <w:num w:numId="4" w16cid:durableId="391344388">
    <w:abstractNumId w:val="9"/>
  </w:num>
  <w:num w:numId="5" w16cid:durableId="434909752">
    <w:abstractNumId w:val="16"/>
  </w:num>
  <w:num w:numId="6" w16cid:durableId="743651632">
    <w:abstractNumId w:val="8"/>
  </w:num>
  <w:num w:numId="7" w16cid:durableId="251202325">
    <w:abstractNumId w:val="24"/>
  </w:num>
  <w:num w:numId="8" w16cid:durableId="1942491293">
    <w:abstractNumId w:val="14"/>
  </w:num>
  <w:num w:numId="9" w16cid:durableId="1370304769">
    <w:abstractNumId w:val="23"/>
  </w:num>
  <w:num w:numId="10" w16cid:durableId="7158535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9705412">
    <w:abstractNumId w:val="18"/>
  </w:num>
  <w:num w:numId="12" w16cid:durableId="1463578902">
    <w:abstractNumId w:val="0"/>
  </w:num>
  <w:num w:numId="13" w16cid:durableId="1597399677">
    <w:abstractNumId w:val="22"/>
  </w:num>
  <w:num w:numId="14" w16cid:durableId="2074698035">
    <w:abstractNumId w:val="4"/>
  </w:num>
  <w:num w:numId="15" w16cid:durableId="1092773389">
    <w:abstractNumId w:val="17"/>
  </w:num>
  <w:num w:numId="16" w16cid:durableId="1822310828">
    <w:abstractNumId w:val="2"/>
  </w:num>
  <w:num w:numId="17" w16cid:durableId="1325233078">
    <w:abstractNumId w:val="12"/>
  </w:num>
  <w:num w:numId="18" w16cid:durableId="206919428">
    <w:abstractNumId w:val="1"/>
  </w:num>
  <w:num w:numId="19" w16cid:durableId="1368219499">
    <w:abstractNumId w:val="5"/>
  </w:num>
  <w:num w:numId="20" w16cid:durableId="812404804">
    <w:abstractNumId w:val="25"/>
  </w:num>
  <w:num w:numId="21" w16cid:durableId="1972709010">
    <w:abstractNumId w:val="20"/>
  </w:num>
  <w:num w:numId="22" w16cid:durableId="1689990123">
    <w:abstractNumId w:val="13"/>
  </w:num>
  <w:num w:numId="23" w16cid:durableId="1894654386">
    <w:abstractNumId w:val="21"/>
  </w:num>
  <w:num w:numId="24" w16cid:durableId="1727336442">
    <w:abstractNumId w:val="3"/>
  </w:num>
  <w:num w:numId="25" w16cid:durableId="1053237201">
    <w:abstractNumId w:val="26"/>
  </w:num>
  <w:num w:numId="26" w16cid:durableId="978610197">
    <w:abstractNumId w:val="15"/>
  </w:num>
  <w:num w:numId="27" w16cid:durableId="1216350686">
    <w:abstractNumId w:val="0"/>
  </w:num>
  <w:num w:numId="28" w16cid:durableId="858274416">
    <w:abstractNumId w:val="6"/>
  </w:num>
  <w:num w:numId="29" w16cid:durableId="191011677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6FF"/>
    <w:rsid w:val="00000A68"/>
    <w:rsid w:val="000014E4"/>
    <w:rsid w:val="00001556"/>
    <w:rsid w:val="00002261"/>
    <w:rsid w:val="000052E3"/>
    <w:rsid w:val="00006DEA"/>
    <w:rsid w:val="00016F99"/>
    <w:rsid w:val="0002496D"/>
    <w:rsid w:val="00025086"/>
    <w:rsid w:val="0002669E"/>
    <w:rsid w:val="0002691C"/>
    <w:rsid w:val="00026CEC"/>
    <w:rsid w:val="00027188"/>
    <w:rsid w:val="0003054C"/>
    <w:rsid w:val="00031E83"/>
    <w:rsid w:val="00033E3F"/>
    <w:rsid w:val="00033F4B"/>
    <w:rsid w:val="00034265"/>
    <w:rsid w:val="0003601B"/>
    <w:rsid w:val="000363CF"/>
    <w:rsid w:val="00036D95"/>
    <w:rsid w:val="00040AC1"/>
    <w:rsid w:val="00040C9D"/>
    <w:rsid w:val="000424A0"/>
    <w:rsid w:val="00042995"/>
    <w:rsid w:val="00042B0E"/>
    <w:rsid w:val="00050C7C"/>
    <w:rsid w:val="000535E0"/>
    <w:rsid w:val="00054485"/>
    <w:rsid w:val="00057D39"/>
    <w:rsid w:val="00060697"/>
    <w:rsid w:val="00060A20"/>
    <w:rsid w:val="00063933"/>
    <w:rsid w:val="00064531"/>
    <w:rsid w:val="00065394"/>
    <w:rsid w:val="000655FE"/>
    <w:rsid w:val="0007260C"/>
    <w:rsid w:val="00073891"/>
    <w:rsid w:val="00074908"/>
    <w:rsid w:val="0007522E"/>
    <w:rsid w:val="000768E6"/>
    <w:rsid w:val="00080C3E"/>
    <w:rsid w:val="00082C33"/>
    <w:rsid w:val="000848AC"/>
    <w:rsid w:val="000863A3"/>
    <w:rsid w:val="0009016C"/>
    <w:rsid w:val="00090894"/>
    <w:rsid w:val="000925F8"/>
    <w:rsid w:val="0009548A"/>
    <w:rsid w:val="000954F7"/>
    <w:rsid w:val="000975E7"/>
    <w:rsid w:val="00097E71"/>
    <w:rsid w:val="000A2669"/>
    <w:rsid w:val="000A4D00"/>
    <w:rsid w:val="000A615B"/>
    <w:rsid w:val="000A61A5"/>
    <w:rsid w:val="000A7B38"/>
    <w:rsid w:val="000B1D3C"/>
    <w:rsid w:val="000B3CFD"/>
    <w:rsid w:val="000B3F34"/>
    <w:rsid w:val="000B74D9"/>
    <w:rsid w:val="000C12B6"/>
    <w:rsid w:val="000C182A"/>
    <w:rsid w:val="000C418A"/>
    <w:rsid w:val="000C6478"/>
    <w:rsid w:val="000C6B79"/>
    <w:rsid w:val="000C70EF"/>
    <w:rsid w:val="000C7310"/>
    <w:rsid w:val="000D1C32"/>
    <w:rsid w:val="000D2863"/>
    <w:rsid w:val="000D29FF"/>
    <w:rsid w:val="000D3C1A"/>
    <w:rsid w:val="000D4DBE"/>
    <w:rsid w:val="000D64C8"/>
    <w:rsid w:val="000D68EF"/>
    <w:rsid w:val="000D7018"/>
    <w:rsid w:val="000E2617"/>
    <w:rsid w:val="000E2E6B"/>
    <w:rsid w:val="000E559B"/>
    <w:rsid w:val="000E5C3A"/>
    <w:rsid w:val="000E6D88"/>
    <w:rsid w:val="000E7A27"/>
    <w:rsid w:val="000F035E"/>
    <w:rsid w:val="000F1847"/>
    <w:rsid w:val="000F30C9"/>
    <w:rsid w:val="000F52CD"/>
    <w:rsid w:val="000F64F4"/>
    <w:rsid w:val="000F7199"/>
    <w:rsid w:val="000F7599"/>
    <w:rsid w:val="000F7BF6"/>
    <w:rsid w:val="00101806"/>
    <w:rsid w:val="001042BC"/>
    <w:rsid w:val="00105239"/>
    <w:rsid w:val="001056DD"/>
    <w:rsid w:val="0010674C"/>
    <w:rsid w:val="00106B79"/>
    <w:rsid w:val="00106F68"/>
    <w:rsid w:val="00113CD7"/>
    <w:rsid w:val="001148E8"/>
    <w:rsid w:val="0011595E"/>
    <w:rsid w:val="0011668D"/>
    <w:rsid w:val="001229E9"/>
    <w:rsid w:val="00123C57"/>
    <w:rsid w:val="001278B0"/>
    <w:rsid w:val="00132926"/>
    <w:rsid w:val="00132C44"/>
    <w:rsid w:val="00143C27"/>
    <w:rsid w:val="001440AB"/>
    <w:rsid w:val="00144E69"/>
    <w:rsid w:val="001474E8"/>
    <w:rsid w:val="00151810"/>
    <w:rsid w:val="00152937"/>
    <w:rsid w:val="00153369"/>
    <w:rsid w:val="0015360C"/>
    <w:rsid w:val="00154A2F"/>
    <w:rsid w:val="0016092A"/>
    <w:rsid w:val="00161F0D"/>
    <w:rsid w:val="00164FE3"/>
    <w:rsid w:val="00166612"/>
    <w:rsid w:val="00167008"/>
    <w:rsid w:val="00171B61"/>
    <w:rsid w:val="001732A3"/>
    <w:rsid w:val="00176BF0"/>
    <w:rsid w:val="00176DAE"/>
    <w:rsid w:val="00177749"/>
    <w:rsid w:val="00177DB6"/>
    <w:rsid w:val="00180118"/>
    <w:rsid w:val="001823B1"/>
    <w:rsid w:val="001824EA"/>
    <w:rsid w:val="00182628"/>
    <w:rsid w:val="00183CE2"/>
    <w:rsid w:val="0018600E"/>
    <w:rsid w:val="0018686C"/>
    <w:rsid w:val="001910E9"/>
    <w:rsid w:val="001919A2"/>
    <w:rsid w:val="00191E43"/>
    <w:rsid w:val="0019201C"/>
    <w:rsid w:val="00194362"/>
    <w:rsid w:val="0019535E"/>
    <w:rsid w:val="0019546E"/>
    <w:rsid w:val="001968F1"/>
    <w:rsid w:val="001A19D3"/>
    <w:rsid w:val="001A2484"/>
    <w:rsid w:val="001A525A"/>
    <w:rsid w:val="001A6142"/>
    <w:rsid w:val="001A7521"/>
    <w:rsid w:val="001B0EDF"/>
    <w:rsid w:val="001B1570"/>
    <w:rsid w:val="001B1A8E"/>
    <w:rsid w:val="001B2111"/>
    <w:rsid w:val="001B6784"/>
    <w:rsid w:val="001B68BD"/>
    <w:rsid w:val="001B6959"/>
    <w:rsid w:val="001B699B"/>
    <w:rsid w:val="001C20A3"/>
    <w:rsid w:val="001C3255"/>
    <w:rsid w:val="001C4C84"/>
    <w:rsid w:val="001C5034"/>
    <w:rsid w:val="001C5075"/>
    <w:rsid w:val="001C508A"/>
    <w:rsid w:val="001C7C31"/>
    <w:rsid w:val="001D1397"/>
    <w:rsid w:val="001D2129"/>
    <w:rsid w:val="001D3124"/>
    <w:rsid w:val="001D3198"/>
    <w:rsid w:val="001D3E5A"/>
    <w:rsid w:val="001D4213"/>
    <w:rsid w:val="001D5115"/>
    <w:rsid w:val="001D5F6F"/>
    <w:rsid w:val="001E0ABA"/>
    <w:rsid w:val="001E1985"/>
    <w:rsid w:val="001E1AFE"/>
    <w:rsid w:val="001E2E92"/>
    <w:rsid w:val="001E3A4E"/>
    <w:rsid w:val="001E3FE5"/>
    <w:rsid w:val="001E4478"/>
    <w:rsid w:val="001E5651"/>
    <w:rsid w:val="001E60D2"/>
    <w:rsid w:val="001E6387"/>
    <w:rsid w:val="001E65BA"/>
    <w:rsid w:val="001F036D"/>
    <w:rsid w:val="001F1B4F"/>
    <w:rsid w:val="00200150"/>
    <w:rsid w:val="00202650"/>
    <w:rsid w:val="002033AC"/>
    <w:rsid w:val="0020375E"/>
    <w:rsid w:val="00203BDC"/>
    <w:rsid w:val="002047B6"/>
    <w:rsid w:val="00207145"/>
    <w:rsid w:val="00210F91"/>
    <w:rsid w:val="00212ED9"/>
    <w:rsid w:val="00214039"/>
    <w:rsid w:val="00215D7F"/>
    <w:rsid w:val="00216F35"/>
    <w:rsid w:val="00220EA2"/>
    <w:rsid w:val="00226B1D"/>
    <w:rsid w:val="00227520"/>
    <w:rsid w:val="00227934"/>
    <w:rsid w:val="0023037B"/>
    <w:rsid w:val="002307BB"/>
    <w:rsid w:val="00230DE5"/>
    <w:rsid w:val="002328D7"/>
    <w:rsid w:val="002342CC"/>
    <w:rsid w:val="002378BE"/>
    <w:rsid w:val="0024081B"/>
    <w:rsid w:val="00240DB2"/>
    <w:rsid w:val="0024497C"/>
    <w:rsid w:val="00245AAF"/>
    <w:rsid w:val="00245B88"/>
    <w:rsid w:val="002479E6"/>
    <w:rsid w:val="00252496"/>
    <w:rsid w:val="00253DBB"/>
    <w:rsid w:val="00254947"/>
    <w:rsid w:val="002552B7"/>
    <w:rsid w:val="00255517"/>
    <w:rsid w:val="00256229"/>
    <w:rsid w:val="00256A41"/>
    <w:rsid w:val="00257308"/>
    <w:rsid w:val="00261041"/>
    <w:rsid w:val="0026232E"/>
    <w:rsid w:val="00262C98"/>
    <w:rsid w:val="00263DF1"/>
    <w:rsid w:val="00267946"/>
    <w:rsid w:val="00270F70"/>
    <w:rsid w:val="002719F1"/>
    <w:rsid w:val="00276BEC"/>
    <w:rsid w:val="00280B60"/>
    <w:rsid w:val="00281475"/>
    <w:rsid w:val="002831ED"/>
    <w:rsid w:val="00285E1E"/>
    <w:rsid w:val="002869E9"/>
    <w:rsid w:val="0028730F"/>
    <w:rsid w:val="002877B6"/>
    <w:rsid w:val="0029154E"/>
    <w:rsid w:val="00293419"/>
    <w:rsid w:val="002938CF"/>
    <w:rsid w:val="0029592B"/>
    <w:rsid w:val="00295AF2"/>
    <w:rsid w:val="002A025D"/>
    <w:rsid w:val="002A14E3"/>
    <w:rsid w:val="002A274B"/>
    <w:rsid w:val="002A3BF5"/>
    <w:rsid w:val="002A484D"/>
    <w:rsid w:val="002A6B69"/>
    <w:rsid w:val="002B013E"/>
    <w:rsid w:val="002B0AE1"/>
    <w:rsid w:val="002B142A"/>
    <w:rsid w:val="002B1811"/>
    <w:rsid w:val="002B281E"/>
    <w:rsid w:val="002B4971"/>
    <w:rsid w:val="002B579E"/>
    <w:rsid w:val="002B6307"/>
    <w:rsid w:val="002B79F1"/>
    <w:rsid w:val="002C1915"/>
    <w:rsid w:val="002C19F6"/>
    <w:rsid w:val="002C4794"/>
    <w:rsid w:val="002C4BCF"/>
    <w:rsid w:val="002C7377"/>
    <w:rsid w:val="002C7831"/>
    <w:rsid w:val="002D2B65"/>
    <w:rsid w:val="002D2E6E"/>
    <w:rsid w:val="002D3437"/>
    <w:rsid w:val="002D45A8"/>
    <w:rsid w:val="002D55BA"/>
    <w:rsid w:val="002D577E"/>
    <w:rsid w:val="002D5F49"/>
    <w:rsid w:val="002D6313"/>
    <w:rsid w:val="002D6980"/>
    <w:rsid w:val="002E5042"/>
    <w:rsid w:val="002E5C1C"/>
    <w:rsid w:val="002E697D"/>
    <w:rsid w:val="002F0879"/>
    <w:rsid w:val="002F6AF2"/>
    <w:rsid w:val="002F6D00"/>
    <w:rsid w:val="003031D6"/>
    <w:rsid w:val="0030423B"/>
    <w:rsid w:val="00304312"/>
    <w:rsid w:val="003048FA"/>
    <w:rsid w:val="00305476"/>
    <w:rsid w:val="00306AAC"/>
    <w:rsid w:val="00306F4B"/>
    <w:rsid w:val="003072C2"/>
    <w:rsid w:val="00307A91"/>
    <w:rsid w:val="00310B01"/>
    <w:rsid w:val="00313B91"/>
    <w:rsid w:val="0031482C"/>
    <w:rsid w:val="00316975"/>
    <w:rsid w:val="003169ED"/>
    <w:rsid w:val="00316DE8"/>
    <w:rsid w:val="00321D1D"/>
    <w:rsid w:val="00322CE5"/>
    <w:rsid w:val="00323196"/>
    <w:rsid w:val="00323D1B"/>
    <w:rsid w:val="00326864"/>
    <w:rsid w:val="00326D29"/>
    <w:rsid w:val="0032781C"/>
    <w:rsid w:val="003329C3"/>
    <w:rsid w:val="00333770"/>
    <w:rsid w:val="00333F16"/>
    <w:rsid w:val="00334563"/>
    <w:rsid w:val="00335EC5"/>
    <w:rsid w:val="00340613"/>
    <w:rsid w:val="00340F5D"/>
    <w:rsid w:val="00341A96"/>
    <w:rsid w:val="00343026"/>
    <w:rsid w:val="00343501"/>
    <w:rsid w:val="0034405A"/>
    <w:rsid w:val="003463CB"/>
    <w:rsid w:val="003517B4"/>
    <w:rsid w:val="00351F4E"/>
    <w:rsid w:val="00353137"/>
    <w:rsid w:val="003533B7"/>
    <w:rsid w:val="00354E20"/>
    <w:rsid w:val="00355140"/>
    <w:rsid w:val="00355588"/>
    <w:rsid w:val="00355CFD"/>
    <w:rsid w:val="00356748"/>
    <w:rsid w:val="003577BB"/>
    <w:rsid w:val="00364DDA"/>
    <w:rsid w:val="003651E2"/>
    <w:rsid w:val="00365A0B"/>
    <w:rsid w:val="00366449"/>
    <w:rsid w:val="00366F22"/>
    <w:rsid w:val="003722D4"/>
    <w:rsid w:val="0037250D"/>
    <w:rsid w:val="00372790"/>
    <w:rsid w:val="003729E4"/>
    <w:rsid w:val="00373E61"/>
    <w:rsid w:val="003744C8"/>
    <w:rsid w:val="00374571"/>
    <w:rsid w:val="0037481D"/>
    <w:rsid w:val="003750AC"/>
    <w:rsid w:val="003764F5"/>
    <w:rsid w:val="003770C5"/>
    <w:rsid w:val="003801D2"/>
    <w:rsid w:val="00381026"/>
    <w:rsid w:val="00381C74"/>
    <w:rsid w:val="003820D6"/>
    <w:rsid w:val="00383CCA"/>
    <w:rsid w:val="003850DB"/>
    <w:rsid w:val="003851FF"/>
    <w:rsid w:val="00385BC4"/>
    <w:rsid w:val="00392A71"/>
    <w:rsid w:val="00392FE8"/>
    <w:rsid w:val="003933B3"/>
    <w:rsid w:val="00395638"/>
    <w:rsid w:val="003A5C66"/>
    <w:rsid w:val="003B0ADC"/>
    <w:rsid w:val="003B14E9"/>
    <w:rsid w:val="003B278C"/>
    <w:rsid w:val="003B33BD"/>
    <w:rsid w:val="003B4D93"/>
    <w:rsid w:val="003B5634"/>
    <w:rsid w:val="003B663A"/>
    <w:rsid w:val="003B6A99"/>
    <w:rsid w:val="003C1AF6"/>
    <w:rsid w:val="003C2662"/>
    <w:rsid w:val="003C2D64"/>
    <w:rsid w:val="003C2FD4"/>
    <w:rsid w:val="003C33EE"/>
    <w:rsid w:val="003C3B07"/>
    <w:rsid w:val="003C3C8A"/>
    <w:rsid w:val="003C7009"/>
    <w:rsid w:val="003C7305"/>
    <w:rsid w:val="003C7D2E"/>
    <w:rsid w:val="003D1072"/>
    <w:rsid w:val="003D3626"/>
    <w:rsid w:val="003D4B23"/>
    <w:rsid w:val="003D53CC"/>
    <w:rsid w:val="003D6B5F"/>
    <w:rsid w:val="003D75F5"/>
    <w:rsid w:val="003E02AB"/>
    <w:rsid w:val="003E1A03"/>
    <w:rsid w:val="003E2ED7"/>
    <w:rsid w:val="003E44B3"/>
    <w:rsid w:val="003E45E4"/>
    <w:rsid w:val="003E5276"/>
    <w:rsid w:val="003E6364"/>
    <w:rsid w:val="004000CF"/>
    <w:rsid w:val="0040019A"/>
    <w:rsid w:val="004013AF"/>
    <w:rsid w:val="00401482"/>
    <w:rsid w:val="00401733"/>
    <w:rsid w:val="00402AF1"/>
    <w:rsid w:val="004030A5"/>
    <w:rsid w:val="004032D2"/>
    <w:rsid w:val="004033DE"/>
    <w:rsid w:val="00403720"/>
    <w:rsid w:val="004054C8"/>
    <w:rsid w:val="004073D3"/>
    <w:rsid w:val="00411FD5"/>
    <w:rsid w:val="004200F5"/>
    <w:rsid w:val="00421B9B"/>
    <w:rsid w:val="004231D7"/>
    <w:rsid w:val="0042394D"/>
    <w:rsid w:val="00423C1D"/>
    <w:rsid w:val="00424CB5"/>
    <w:rsid w:val="00425109"/>
    <w:rsid w:val="0042518D"/>
    <w:rsid w:val="00425D93"/>
    <w:rsid w:val="00426733"/>
    <w:rsid w:val="00427742"/>
    <w:rsid w:val="00427A46"/>
    <w:rsid w:val="004304CD"/>
    <w:rsid w:val="00432859"/>
    <w:rsid w:val="004332E1"/>
    <w:rsid w:val="00433C0D"/>
    <w:rsid w:val="00435FA7"/>
    <w:rsid w:val="00436126"/>
    <w:rsid w:val="004367A7"/>
    <w:rsid w:val="004371A9"/>
    <w:rsid w:val="00440D05"/>
    <w:rsid w:val="00442296"/>
    <w:rsid w:val="00443BB4"/>
    <w:rsid w:val="00444BC1"/>
    <w:rsid w:val="00444D62"/>
    <w:rsid w:val="004465D2"/>
    <w:rsid w:val="00447D5D"/>
    <w:rsid w:val="00450F3E"/>
    <w:rsid w:val="004520DA"/>
    <w:rsid w:val="00454F8E"/>
    <w:rsid w:val="00455E2E"/>
    <w:rsid w:val="00456418"/>
    <w:rsid w:val="00456FB6"/>
    <w:rsid w:val="004626A4"/>
    <w:rsid w:val="00463C42"/>
    <w:rsid w:val="00464D22"/>
    <w:rsid w:val="0046534B"/>
    <w:rsid w:val="00465578"/>
    <w:rsid w:val="004668F2"/>
    <w:rsid w:val="004730A5"/>
    <w:rsid w:val="004761CD"/>
    <w:rsid w:val="004767FE"/>
    <w:rsid w:val="00476EF1"/>
    <w:rsid w:val="00480CDE"/>
    <w:rsid w:val="00483372"/>
    <w:rsid w:val="00485752"/>
    <w:rsid w:val="004915C9"/>
    <w:rsid w:val="00492ED0"/>
    <w:rsid w:val="00496BDC"/>
    <w:rsid w:val="00496C49"/>
    <w:rsid w:val="004A271E"/>
    <w:rsid w:val="004A4714"/>
    <w:rsid w:val="004A4791"/>
    <w:rsid w:val="004A6988"/>
    <w:rsid w:val="004A7BD6"/>
    <w:rsid w:val="004B400E"/>
    <w:rsid w:val="004B4311"/>
    <w:rsid w:val="004B6246"/>
    <w:rsid w:val="004B6F99"/>
    <w:rsid w:val="004C098A"/>
    <w:rsid w:val="004C1821"/>
    <w:rsid w:val="004C35B3"/>
    <w:rsid w:val="004C3946"/>
    <w:rsid w:val="004C5040"/>
    <w:rsid w:val="004C61D2"/>
    <w:rsid w:val="004D1B78"/>
    <w:rsid w:val="004D1D4D"/>
    <w:rsid w:val="004D2287"/>
    <w:rsid w:val="004D35BE"/>
    <w:rsid w:val="004D538A"/>
    <w:rsid w:val="004D606E"/>
    <w:rsid w:val="004D69E9"/>
    <w:rsid w:val="004D6BDA"/>
    <w:rsid w:val="004E2282"/>
    <w:rsid w:val="004E38E3"/>
    <w:rsid w:val="004E4DB4"/>
    <w:rsid w:val="004E5C51"/>
    <w:rsid w:val="004E7075"/>
    <w:rsid w:val="004F7FC8"/>
    <w:rsid w:val="005004AB"/>
    <w:rsid w:val="00500808"/>
    <w:rsid w:val="00501745"/>
    <w:rsid w:val="005057A6"/>
    <w:rsid w:val="005063B9"/>
    <w:rsid w:val="00506F77"/>
    <w:rsid w:val="00507001"/>
    <w:rsid w:val="00507D1F"/>
    <w:rsid w:val="00510672"/>
    <w:rsid w:val="00511519"/>
    <w:rsid w:val="005116B1"/>
    <w:rsid w:val="0051432D"/>
    <w:rsid w:val="00514C20"/>
    <w:rsid w:val="0051743F"/>
    <w:rsid w:val="00520B33"/>
    <w:rsid w:val="00520F0E"/>
    <w:rsid w:val="0052137E"/>
    <w:rsid w:val="00521513"/>
    <w:rsid w:val="00524A93"/>
    <w:rsid w:val="00527D6E"/>
    <w:rsid w:val="005305DF"/>
    <w:rsid w:val="00531241"/>
    <w:rsid w:val="005325C9"/>
    <w:rsid w:val="00532BD8"/>
    <w:rsid w:val="00533A01"/>
    <w:rsid w:val="00533DC1"/>
    <w:rsid w:val="00534064"/>
    <w:rsid w:val="005341BA"/>
    <w:rsid w:val="0053420B"/>
    <w:rsid w:val="00535647"/>
    <w:rsid w:val="00536982"/>
    <w:rsid w:val="00537628"/>
    <w:rsid w:val="00540BD6"/>
    <w:rsid w:val="005413BD"/>
    <w:rsid w:val="005415A8"/>
    <w:rsid w:val="0054161C"/>
    <w:rsid w:val="005416A8"/>
    <w:rsid w:val="005421BC"/>
    <w:rsid w:val="005461B7"/>
    <w:rsid w:val="005509D4"/>
    <w:rsid w:val="00551340"/>
    <w:rsid w:val="005513C1"/>
    <w:rsid w:val="00552321"/>
    <w:rsid w:val="00552D6A"/>
    <w:rsid w:val="005564A6"/>
    <w:rsid w:val="0055756B"/>
    <w:rsid w:val="00560E9E"/>
    <w:rsid w:val="005612FD"/>
    <w:rsid w:val="005628CD"/>
    <w:rsid w:val="00562E96"/>
    <w:rsid w:val="005635CD"/>
    <w:rsid w:val="00564AFE"/>
    <w:rsid w:val="00565813"/>
    <w:rsid w:val="00565B03"/>
    <w:rsid w:val="005701C7"/>
    <w:rsid w:val="005717C5"/>
    <w:rsid w:val="005741BD"/>
    <w:rsid w:val="0058276A"/>
    <w:rsid w:val="005832F7"/>
    <w:rsid w:val="00583FA6"/>
    <w:rsid w:val="00586236"/>
    <w:rsid w:val="00591B4C"/>
    <w:rsid w:val="0059456E"/>
    <w:rsid w:val="005A0520"/>
    <w:rsid w:val="005A1BF7"/>
    <w:rsid w:val="005A1EE3"/>
    <w:rsid w:val="005A25AA"/>
    <w:rsid w:val="005A3D30"/>
    <w:rsid w:val="005A6E5D"/>
    <w:rsid w:val="005B03AB"/>
    <w:rsid w:val="005B0BCC"/>
    <w:rsid w:val="005B17D4"/>
    <w:rsid w:val="005B26FB"/>
    <w:rsid w:val="005B4FBB"/>
    <w:rsid w:val="005B7B28"/>
    <w:rsid w:val="005C18D5"/>
    <w:rsid w:val="005C1982"/>
    <w:rsid w:val="005C318F"/>
    <w:rsid w:val="005C34FC"/>
    <w:rsid w:val="005C3669"/>
    <w:rsid w:val="005C5603"/>
    <w:rsid w:val="005D0A6A"/>
    <w:rsid w:val="005D1EAD"/>
    <w:rsid w:val="005D2C22"/>
    <w:rsid w:val="005D32A7"/>
    <w:rsid w:val="005D5EE3"/>
    <w:rsid w:val="005E0990"/>
    <w:rsid w:val="005E0CC8"/>
    <w:rsid w:val="005E0F14"/>
    <w:rsid w:val="005E1258"/>
    <w:rsid w:val="005E1C15"/>
    <w:rsid w:val="005E3777"/>
    <w:rsid w:val="005E5381"/>
    <w:rsid w:val="005E7352"/>
    <w:rsid w:val="005E786F"/>
    <w:rsid w:val="005F1D01"/>
    <w:rsid w:val="005F2006"/>
    <w:rsid w:val="005F366B"/>
    <w:rsid w:val="005F565A"/>
    <w:rsid w:val="005F5ED6"/>
    <w:rsid w:val="00600856"/>
    <w:rsid w:val="00600ADE"/>
    <w:rsid w:val="00601049"/>
    <w:rsid w:val="00602438"/>
    <w:rsid w:val="00604335"/>
    <w:rsid w:val="00604548"/>
    <w:rsid w:val="00605481"/>
    <w:rsid w:val="00607170"/>
    <w:rsid w:val="006075F8"/>
    <w:rsid w:val="00610665"/>
    <w:rsid w:val="00611986"/>
    <w:rsid w:val="00612A40"/>
    <w:rsid w:val="0061335D"/>
    <w:rsid w:val="00615E93"/>
    <w:rsid w:val="00617099"/>
    <w:rsid w:val="00617865"/>
    <w:rsid w:val="00620439"/>
    <w:rsid w:val="00621F3F"/>
    <w:rsid w:val="00622DB9"/>
    <w:rsid w:val="00623B42"/>
    <w:rsid w:val="0062466B"/>
    <w:rsid w:val="006275B4"/>
    <w:rsid w:val="00627829"/>
    <w:rsid w:val="006350F6"/>
    <w:rsid w:val="0063593A"/>
    <w:rsid w:val="00635B67"/>
    <w:rsid w:val="0063642C"/>
    <w:rsid w:val="00636B1D"/>
    <w:rsid w:val="00637C42"/>
    <w:rsid w:val="0064030F"/>
    <w:rsid w:val="00641789"/>
    <w:rsid w:val="00642516"/>
    <w:rsid w:val="00642EC5"/>
    <w:rsid w:val="00644B1C"/>
    <w:rsid w:val="0064629D"/>
    <w:rsid w:val="006474C8"/>
    <w:rsid w:val="00647582"/>
    <w:rsid w:val="00650AA7"/>
    <w:rsid w:val="00651BB4"/>
    <w:rsid w:val="00651F29"/>
    <w:rsid w:val="0065227F"/>
    <w:rsid w:val="00654CF1"/>
    <w:rsid w:val="00655298"/>
    <w:rsid w:val="00657F08"/>
    <w:rsid w:val="006606BF"/>
    <w:rsid w:val="00662924"/>
    <w:rsid w:val="00663F43"/>
    <w:rsid w:val="00665BCE"/>
    <w:rsid w:val="00667E5A"/>
    <w:rsid w:val="0067080A"/>
    <w:rsid w:val="006709C3"/>
    <w:rsid w:val="0067135A"/>
    <w:rsid w:val="006770A3"/>
    <w:rsid w:val="00682615"/>
    <w:rsid w:val="00684C32"/>
    <w:rsid w:val="00685424"/>
    <w:rsid w:val="00685B52"/>
    <w:rsid w:val="00685CCA"/>
    <w:rsid w:val="0069033C"/>
    <w:rsid w:val="00690AE9"/>
    <w:rsid w:val="00691004"/>
    <w:rsid w:val="0069184E"/>
    <w:rsid w:val="00691E04"/>
    <w:rsid w:val="006923C9"/>
    <w:rsid w:val="00692C69"/>
    <w:rsid w:val="0069322E"/>
    <w:rsid w:val="00693A1A"/>
    <w:rsid w:val="00693BD1"/>
    <w:rsid w:val="006977CA"/>
    <w:rsid w:val="006A5D73"/>
    <w:rsid w:val="006A7CDD"/>
    <w:rsid w:val="006A7D18"/>
    <w:rsid w:val="006B067C"/>
    <w:rsid w:val="006B09DC"/>
    <w:rsid w:val="006B3BDF"/>
    <w:rsid w:val="006B3D45"/>
    <w:rsid w:val="006B49E2"/>
    <w:rsid w:val="006B7F9B"/>
    <w:rsid w:val="006C16A1"/>
    <w:rsid w:val="006C3554"/>
    <w:rsid w:val="006C3624"/>
    <w:rsid w:val="006C46C5"/>
    <w:rsid w:val="006C4BDC"/>
    <w:rsid w:val="006C5AC4"/>
    <w:rsid w:val="006C7FB9"/>
    <w:rsid w:val="006D3886"/>
    <w:rsid w:val="006D62A4"/>
    <w:rsid w:val="006D75C4"/>
    <w:rsid w:val="006D763A"/>
    <w:rsid w:val="006E02D5"/>
    <w:rsid w:val="006E05EE"/>
    <w:rsid w:val="006E0B8B"/>
    <w:rsid w:val="006E17B0"/>
    <w:rsid w:val="006E4A4C"/>
    <w:rsid w:val="006E66F6"/>
    <w:rsid w:val="006F098D"/>
    <w:rsid w:val="006F2F20"/>
    <w:rsid w:val="006F553E"/>
    <w:rsid w:val="006F5F19"/>
    <w:rsid w:val="007000C3"/>
    <w:rsid w:val="007026A4"/>
    <w:rsid w:val="00705F69"/>
    <w:rsid w:val="00706638"/>
    <w:rsid w:val="00706C97"/>
    <w:rsid w:val="0071242F"/>
    <w:rsid w:val="00715434"/>
    <w:rsid w:val="00715B2E"/>
    <w:rsid w:val="007201CD"/>
    <w:rsid w:val="00721D5C"/>
    <w:rsid w:val="007233D2"/>
    <w:rsid w:val="007254B0"/>
    <w:rsid w:val="00725A8B"/>
    <w:rsid w:val="007260FF"/>
    <w:rsid w:val="00727871"/>
    <w:rsid w:val="0073138F"/>
    <w:rsid w:val="007329D1"/>
    <w:rsid w:val="00733F8B"/>
    <w:rsid w:val="007344E5"/>
    <w:rsid w:val="00736886"/>
    <w:rsid w:val="00737770"/>
    <w:rsid w:val="00740AF0"/>
    <w:rsid w:val="00741FAE"/>
    <w:rsid w:val="007422E8"/>
    <w:rsid w:val="00747D86"/>
    <w:rsid w:val="00747F26"/>
    <w:rsid w:val="00751E05"/>
    <w:rsid w:val="00752C6C"/>
    <w:rsid w:val="00753AB8"/>
    <w:rsid w:val="0075415A"/>
    <w:rsid w:val="00755B1C"/>
    <w:rsid w:val="0075687F"/>
    <w:rsid w:val="007571BD"/>
    <w:rsid w:val="00757E04"/>
    <w:rsid w:val="0076018B"/>
    <w:rsid w:val="007624D1"/>
    <w:rsid w:val="00766666"/>
    <w:rsid w:val="00766D58"/>
    <w:rsid w:val="0076729F"/>
    <w:rsid w:val="00767586"/>
    <w:rsid w:val="00771638"/>
    <w:rsid w:val="00772AC8"/>
    <w:rsid w:val="00775D55"/>
    <w:rsid w:val="00776470"/>
    <w:rsid w:val="00776690"/>
    <w:rsid w:val="007773AD"/>
    <w:rsid w:val="007803FD"/>
    <w:rsid w:val="00780ADB"/>
    <w:rsid w:val="00781BC1"/>
    <w:rsid w:val="00785D11"/>
    <w:rsid w:val="0078616E"/>
    <w:rsid w:val="0078762B"/>
    <w:rsid w:val="00787BF5"/>
    <w:rsid w:val="00794B53"/>
    <w:rsid w:val="00795835"/>
    <w:rsid w:val="00795BC9"/>
    <w:rsid w:val="007A09B8"/>
    <w:rsid w:val="007A1EA6"/>
    <w:rsid w:val="007A2064"/>
    <w:rsid w:val="007A6B42"/>
    <w:rsid w:val="007A7171"/>
    <w:rsid w:val="007B0BD1"/>
    <w:rsid w:val="007B1F74"/>
    <w:rsid w:val="007B50BF"/>
    <w:rsid w:val="007B5F97"/>
    <w:rsid w:val="007B6409"/>
    <w:rsid w:val="007C0185"/>
    <w:rsid w:val="007C0339"/>
    <w:rsid w:val="007C239F"/>
    <w:rsid w:val="007C3B39"/>
    <w:rsid w:val="007C3F42"/>
    <w:rsid w:val="007C416A"/>
    <w:rsid w:val="007C4A0C"/>
    <w:rsid w:val="007C5CC8"/>
    <w:rsid w:val="007C6D43"/>
    <w:rsid w:val="007C6E00"/>
    <w:rsid w:val="007D0D05"/>
    <w:rsid w:val="007D2F7D"/>
    <w:rsid w:val="007D32F6"/>
    <w:rsid w:val="007D377C"/>
    <w:rsid w:val="007D45A9"/>
    <w:rsid w:val="007D6DC5"/>
    <w:rsid w:val="007E0A35"/>
    <w:rsid w:val="007E2FA7"/>
    <w:rsid w:val="007E3DA6"/>
    <w:rsid w:val="007E6308"/>
    <w:rsid w:val="007E650A"/>
    <w:rsid w:val="007E7872"/>
    <w:rsid w:val="007E795D"/>
    <w:rsid w:val="007E7B37"/>
    <w:rsid w:val="007F0E06"/>
    <w:rsid w:val="007F1C92"/>
    <w:rsid w:val="007F3FE6"/>
    <w:rsid w:val="007F4303"/>
    <w:rsid w:val="007F663A"/>
    <w:rsid w:val="00802B78"/>
    <w:rsid w:val="00804342"/>
    <w:rsid w:val="0080479D"/>
    <w:rsid w:val="0080528A"/>
    <w:rsid w:val="008107D8"/>
    <w:rsid w:val="008114A4"/>
    <w:rsid w:val="00811FDF"/>
    <w:rsid w:val="0081539F"/>
    <w:rsid w:val="0081692D"/>
    <w:rsid w:val="0081716B"/>
    <w:rsid w:val="00820555"/>
    <w:rsid w:val="00824685"/>
    <w:rsid w:val="00824E83"/>
    <w:rsid w:val="00825BC1"/>
    <w:rsid w:val="00825F2C"/>
    <w:rsid w:val="008262E8"/>
    <w:rsid w:val="00826571"/>
    <w:rsid w:val="00827BEE"/>
    <w:rsid w:val="00830435"/>
    <w:rsid w:val="008311F2"/>
    <w:rsid w:val="00831B8F"/>
    <w:rsid w:val="00832033"/>
    <w:rsid w:val="00836582"/>
    <w:rsid w:val="0083754F"/>
    <w:rsid w:val="00841965"/>
    <w:rsid w:val="008448FD"/>
    <w:rsid w:val="008456F1"/>
    <w:rsid w:val="00850554"/>
    <w:rsid w:val="008516C4"/>
    <w:rsid w:val="00852DE7"/>
    <w:rsid w:val="0085570A"/>
    <w:rsid w:val="0085672E"/>
    <w:rsid w:val="00857726"/>
    <w:rsid w:val="00857D1E"/>
    <w:rsid w:val="00864CB9"/>
    <w:rsid w:val="00864D4C"/>
    <w:rsid w:val="0086500B"/>
    <w:rsid w:val="00865E6F"/>
    <w:rsid w:val="00870404"/>
    <w:rsid w:val="00871A4F"/>
    <w:rsid w:val="008722AC"/>
    <w:rsid w:val="00873B3C"/>
    <w:rsid w:val="00877610"/>
    <w:rsid w:val="00877A16"/>
    <w:rsid w:val="00877BD7"/>
    <w:rsid w:val="00880667"/>
    <w:rsid w:val="00882206"/>
    <w:rsid w:val="00882733"/>
    <w:rsid w:val="00882FD2"/>
    <w:rsid w:val="00883BBA"/>
    <w:rsid w:val="00884AAD"/>
    <w:rsid w:val="00885785"/>
    <w:rsid w:val="00885AA5"/>
    <w:rsid w:val="00886612"/>
    <w:rsid w:val="008869E3"/>
    <w:rsid w:val="008875E0"/>
    <w:rsid w:val="00890AA5"/>
    <w:rsid w:val="00891B68"/>
    <w:rsid w:val="00894897"/>
    <w:rsid w:val="0089707C"/>
    <w:rsid w:val="0089710E"/>
    <w:rsid w:val="00897E9A"/>
    <w:rsid w:val="008A119F"/>
    <w:rsid w:val="008A18A4"/>
    <w:rsid w:val="008A3680"/>
    <w:rsid w:val="008A5357"/>
    <w:rsid w:val="008A5BB2"/>
    <w:rsid w:val="008A5E48"/>
    <w:rsid w:val="008B151C"/>
    <w:rsid w:val="008B2164"/>
    <w:rsid w:val="008B2B24"/>
    <w:rsid w:val="008B324A"/>
    <w:rsid w:val="008B4B64"/>
    <w:rsid w:val="008B4E13"/>
    <w:rsid w:val="008B522B"/>
    <w:rsid w:val="008B7482"/>
    <w:rsid w:val="008B7D76"/>
    <w:rsid w:val="008C059A"/>
    <w:rsid w:val="008C0AAF"/>
    <w:rsid w:val="008C101D"/>
    <w:rsid w:val="008C15D1"/>
    <w:rsid w:val="008C405D"/>
    <w:rsid w:val="008C4A79"/>
    <w:rsid w:val="008D0072"/>
    <w:rsid w:val="008D11AA"/>
    <w:rsid w:val="008D34A2"/>
    <w:rsid w:val="008D569D"/>
    <w:rsid w:val="008D5AC7"/>
    <w:rsid w:val="008D6284"/>
    <w:rsid w:val="008D77D8"/>
    <w:rsid w:val="008D7B8B"/>
    <w:rsid w:val="008E1424"/>
    <w:rsid w:val="008E567B"/>
    <w:rsid w:val="008E574B"/>
    <w:rsid w:val="008E62CA"/>
    <w:rsid w:val="008E660E"/>
    <w:rsid w:val="008F0250"/>
    <w:rsid w:val="008F0B20"/>
    <w:rsid w:val="008F187D"/>
    <w:rsid w:val="008F735A"/>
    <w:rsid w:val="008F79F2"/>
    <w:rsid w:val="009018EA"/>
    <w:rsid w:val="00901B5C"/>
    <w:rsid w:val="00901B9C"/>
    <w:rsid w:val="00902AA7"/>
    <w:rsid w:val="0090337B"/>
    <w:rsid w:val="009047EC"/>
    <w:rsid w:val="00906369"/>
    <w:rsid w:val="00906933"/>
    <w:rsid w:val="00906E99"/>
    <w:rsid w:val="00911770"/>
    <w:rsid w:val="0091342F"/>
    <w:rsid w:val="00915235"/>
    <w:rsid w:val="009153CD"/>
    <w:rsid w:val="0091646A"/>
    <w:rsid w:val="00916763"/>
    <w:rsid w:val="009205D6"/>
    <w:rsid w:val="00922570"/>
    <w:rsid w:val="00922A2E"/>
    <w:rsid w:val="00923024"/>
    <w:rsid w:val="00923976"/>
    <w:rsid w:val="00924C9A"/>
    <w:rsid w:val="0093147A"/>
    <w:rsid w:val="009332C2"/>
    <w:rsid w:val="009338F4"/>
    <w:rsid w:val="00934100"/>
    <w:rsid w:val="00940C2A"/>
    <w:rsid w:val="00941D5C"/>
    <w:rsid w:val="00942049"/>
    <w:rsid w:val="00942459"/>
    <w:rsid w:val="00944442"/>
    <w:rsid w:val="00944BF3"/>
    <w:rsid w:val="00946FD5"/>
    <w:rsid w:val="0095159E"/>
    <w:rsid w:val="0095350F"/>
    <w:rsid w:val="009537CF"/>
    <w:rsid w:val="00955825"/>
    <w:rsid w:val="00955C48"/>
    <w:rsid w:val="00960A1D"/>
    <w:rsid w:val="00963169"/>
    <w:rsid w:val="00964855"/>
    <w:rsid w:val="00965836"/>
    <w:rsid w:val="00967DEC"/>
    <w:rsid w:val="0097004F"/>
    <w:rsid w:val="009702C5"/>
    <w:rsid w:val="00970ADE"/>
    <w:rsid w:val="0097111E"/>
    <w:rsid w:val="009727D8"/>
    <w:rsid w:val="00972880"/>
    <w:rsid w:val="00973601"/>
    <w:rsid w:val="0097368B"/>
    <w:rsid w:val="00973E6E"/>
    <w:rsid w:val="009753D0"/>
    <w:rsid w:val="00977235"/>
    <w:rsid w:val="00977B05"/>
    <w:rsid w:val="00983055"/>
    <w:rsid w:val="0098397B"/>
    <w:rsid w:val="00985FBB"/>
    <w:rsid w:val="00994502"/>
    <w:rsid w:val="009A094E"/>
    <w:rsid w:val="009A165F"/>
    <w:rsid w:val="009A247F"/>
    <w:rsid w:val="009A31C7"/>
    <w:rsid w:val="009A36BC"/>
    <w:rsid w:val="009A3770"/>
    <w:rsid w:val="009A48A8"/>
    <w:rsid w:val="009A7ACF"/>
    <w:rsid w:val="009B1833"/>
    <w:rsid w:val="009B3BFA"/>
    <w:rsid w:val="009B4372"/>
    <w:rsid w:val="009B4BB6"/>
    <w:rsid w:val="009B577E"/>
    <w:rsid w:val="009B6EAF"/>
    <w:rsid w:val="009C1A45"/>
    <w:rsid w:val="009C6281"/>
    <w:rsid w:val="009C6635"/>
    <w:rsid w:val="009C7779"/>
    <w:rsid w:val="009D57EA"/>
    <w:rsid w:val="009D75B1"/>
    <w:rsid w:val="009E0756"/>
    <w:rsid w:val="009E22AF"/>
    <w:rsid w:val="009E2A1F"/>
    <w:rsid w:val="009E2CA9"/>
    <w:rsid w:val="009E3FF0"/>
    <w:rsid w:val="009E56A0"/>
    <w:rsid w:val="009F0353"/>
    <w:rsid w:val="009F1408"/>
    <w:rsid w:val="009F3345"/>
    <w:rsid w:val="009F40FF"/>
    <w:rsid w:val="009F4BC5"/>
    <w:rsid w:val="009F710A"/>
    <w:rsid w:val="009F7225"/>
    <w:rsid w:val="009F74CE"/>
    <w:rsid w:val="00A126E8"/>
    <w:rsid w:val="00A14814"/>
    <w:rsid w:val="00A20CDA"/>
    <w:rsid w:val="00A241E8"/>
    <w:rsid w:val="00A24CA9"/>
    <w:rsid w:val="00A25465"/>
    <w:rsid w:val="00A26701"/>
    <w:rsid w:val="00A30FE9"/>
    <w:rsid w:val="00A32864"/>
    <w:rsid w:val="00A33578"/>
    <w:rsid w:val="00A35B33"/>
    <w:rsid w:val="00A35B76"/>
    <w:rsid w:val="00A35DF6"/>
    <w:rsid w:val="00A36041"/>
    <w:rsid w:val="00A37325"/>
    <w:rsid w:val="00A377F9"/>
    <w:rsid w:val="00A410CE"/>
    <w:rsid w:val="00A41412"/>
    <w:rsid w:val="00A4167B"/>
    <w:rsid w:val="00A41E9F"/>
    <w:rsid w:val="00A45589"/>
    <w:rsid w:val="00A46411"/>
    <w:rsid w:val="00A46448"/>
    <w:rsid w:val="00A4776C"/>
    <w:rsid w:val="00A5076D"/>
    <w:rsid w:val="00A50F0A"/>
    <w:rsid w:val="00A51187"/>
    <w:rsid w:val="00A515EE"/>
    <w:rsid w:val="00A52580"/>
    <w:rsid w:val="00A533D2"/>
    <w:rsid w:val="00A53767"/>
    <w:rsid w:val="00A53CD8"/>
    <w:rsid w:val="00A554D4"/>
    <w:rsid w:val="00A61241"/>
    <w:rsid w:val="00A61A28"/>
    <w:rsid w:val="00A61ABC"/>
    <w:rsid w:val="00A63415"/>
    <w:rsid w:val="00A6351C"/>
    <w:rsid w:val="00A64008"/>
    <w:rsid w:val="00A740A2"/>
    <w:rsid w:val="00A74732"/>
    <w:rsid w:val="00A751DC"/>
    <w:rsid w:val="00A803D1"/>
    <w:rsid w:val="00A80B66"/>
    <w:rsid w:val="00A8151A"/>
    <w:rsid w:val="00A82F19"/>
    <w:rsid w:val="00A83B0D"/>
    <w:rsid w:val="00A83C6D"/>
    <w:rsid w:val="00A84C0F"/>
    <w:rsid w:val="00A86B51"/>
    <w:rsid w:val="00A86D44"/>
    <w:rsid w:val="00A872C5"/>
    <w:rsid w:val="00A87AAB"/>
    <w:rsid w:val="00A90252"/>
    <w:rsid w:val="00A90CC5"/>
    <w:rsid w:val="00A92F48"/>
    <w:rsid w:val="00A946A8"/>
    <w:rsid w:val="00A96F5A"/>
    <w:rsid w:val="00AA38EC"/>
    <w:rsid w:val="00AA504F"/>
    <w:rsid w:val="00AA66F7"/>
    <w:rsid w:val="00AA7284"/>
    <w:rsid w:val="00AB4864"/>
    <w:rsid w:val="00AB4B58"/>
    <w:rsid w:val="00AB5A30"/>
    <w:rsid w:val="00AB5C33"/>
    <w:rsid w:val="00AC039C"/>
    <w:rsid w:val="00AC1D40"/>
    <w:rsid w:val="00AC2298"/>
    <w:rsid w:val="00AC2820"/>
    <w:rsid w:val="00AC2F4D"/>
    <w:rsid w:val="00AC4E66"/>
    <w:rsid w:val="00AC54DF"/>
    <w:rsid w:val="00AC675A"/>
    <w:rsid w:val="00AC68B4"/>
    <w:rsid w:val="00AC721D"/>
    <w:rsid w:val="00AC7EEE"/>
    <w:rsid w:val="00AC7F73"/>
    <w:rsid w:val="00AD0545"/>
    <w:rsid w:val="00AD2766"/>
    <w:rsid w:val="00AD2C02"/>
    <w:rsid w:val="00AD40FF"/>
    <w:rsid w:val="00AD6B00"/>
    <w:rsid w:val="00AD6B89"/>
    <w:rsid w:val="00AD6DB7"/>
    <w:rsid w:val="00AD728C"/>
    <w:rsid w:val="00AE03C2"/>
    <w:rsid w:val="00AE0408"/>
    <w:rsid w:val="00AE1943"/>
    <w:rsid w:val="00AE31D9"/>
    <w:rsid w:val="00AE525F"/>
    <w:rsid w:val="00AF0B76"/>
    <w:rsid w:val="00AF0C5F"/>
    <w:rsid w:val="00AF0FBE"/>
    <w:rsid w:val="00AF1FD4"/>
    <w:rsid w:val="00AF2D82"/>
    <w:rsid w:val="00AF650E"/>
    <w:rsid w:val="00AF7C9E"/>
    <w:rsid w:val="00B000AE"/>
    <w:rsid w:val="00B01DA2"/>
    <w:rsid w:val="00B055C2"/>
    <w:rsid w:val="00B05C0C"/>
    <w:rsid w:val="00B07A56"/>
    <w:rsid w:val="00B10008"/>
    <w:rsid w:val="00B11306"/>
    <w:rsid w:val="00B137D1"/>
    <w:rsid w:val="00B14D1F"/>
    <w:rsid w:val="00B16E45"/>
    <w:rsid w:val="00B17040"/>
    <w:rsid w:val="00B17804"/>
    <w:rsid w:val="00B209DF"/>
    <w:rsid w:val="00B21FA3"/>
    <w:rsid w:val="00B222A8"/>
    <w:rsid w:val="00B225EA"/>
    <w:rsid w:val="00B23AC0"/>
    <w:rsid w:val="00B3031A"/>
    <w:rsid w:val="00B312BE"/>
    <w:rsid w:val="00B32484"/>
    <w:rsid w:val="00B33CE4"/>
    <w:rsid w:val="00B34207"/>
    <w:rsid w:val="00B366B3"/>
    <w:rsid w:val="00B374DD"/>
    <w:rsid w:val="00B40B0F"/>
    <w:rsid w:val="00B41C81"/>
    <w:rsid w:val="00B45571"/>
    <w:rsid w:val="00B46F2D"/>
    <w:rsid w:val="00B470BC"/>
    <w:rsid w:val="00B50C91"/>
    <w:rsid w:val="00B5353C"/>
    <w:rsid w:val="00B53D95"/>
    <w:rsid w:val="00B552C8"/>
    <w:rsid w:val="00B557AE"/>
    <w:rsid w:val="00B560A4"/>
    <w:rsid w:val="00B60332"/>
    <w:rsid w:val="00B609D5"/>
    <w:rsid w:val="00B6158D"/>
    <w:rsid w:val="00B653F0"/>
    <w:rsid w:val="00B65AD3"/>
    <w:rsid w:val="00B6682D"/>
    <w:rsid w:val="00B707FE"/>
    <w:rsid w:val="00B7081C"/>
    <w:rsid w:val="00B71B8A"/>
    <w:rsid w:val="00B71C62"/>
    <w:rsid w:val="00B71FF7"/>
    <w:rsid w:val="00B7376E"/>
    <w:rsid w:val="00B74440"/>
    <w:rsid w:val="00B765D4"/>
    <w:rsid w:val="00B77610"/>
    <w:rsid w:val="00B8033C"/>
    <w:rsid w:val="00B80AED"/>
    <w:rsid w:val="00B8312E"/>
    <w:rsid w:val="00B860F3"/>
    <w:rsid w:val="00B86243"/>
    <w:rsid w:val="00B930B5"/>
    <w:rsid w:val="00B9375C"/>
    <w:rsid w:val="00B94635"/>
    <w:rsid w:val="00BA02DA"/>
    <w:rsid w:val="00BA0331"/>
    <w:rsid w:val="00BA0890"/>
    <w:rsid w:val="00BA0BDD"/>
    <w:rsid w:val="00BA4744"/>
    <w:rsid w:val="00BA4A04"/>
    <w:rsid w:val="00BA6CC3"/>
    <w:rsid w:val="00BB27B1"/>
    <w:rsid w:val="00BB3C7C"/>
    <w:rsid w:val="00BB44E1"/>
    <w:rsid w:val="00BB5294"/>
    <w:rsid w:val="00BB52C7"/>
    <w:rsid w:val="00BB58CF"/>
    <w:rsid w:val="00BB6BDF"/>
    <w:rsid w:val="00BB6C6E"/>
    <w:rsid w:val="00BC0EDF"/>
    <w:rsid w:val="00BC10A5"/>
    <w:rsid w:val="00BC1496"/>
    <w:rsid w:val="00BC634B"/>
    <w:rsid w:val="00BC73CB"/>
    <w:rsid w:val="00BC7FB8"/>
    <w:rsid w:val="00BD18BC"/>
    <w:rsid w:val="00BD1D30"/>
    <w:rsid w:val="00BD548F"/>
    <w:rsid w:val="00BD584B"/>
    <w:rsid w:val="00BD5D25"/>
    <w:rsid w:val="00BD5FA1"/>
    <w:rsid w:val="00BD7A61"/>
    <w:rsid w:val="00BE1233"/>
    <w:rsid w:val="00BE1BF8"/>
    <w:rsid w:val="00BE1EC3"/>
    <w:rsid w:val="00BE58F7"/>
    <w:rsid w:val="00BE5F1A"/>
    <w:rsid w:val="00BE672F"/>
    <w:rsid w:val="00BE6867"/>
    <w:rsid w:val="00BE70A2"/>
    <w:rsid w:val="00BE7556"/>
    <w:rsid w:val="00BF2638"/>
    <w:rsid w:val="00BF29DC"/>
    <w:rsid w:val="00BF3F10"/>
    <w:rsid w:val="00BF5E2E"/>
    <w:rsid w:val="00BF6159"/>
    <w:rsid w:val="00BF68EC"/>
    <w:rsid w:val="00C016E2"/>
    <w:rsid w:val="00C018D5"/>
    <w:rsid w:val="00C030B5"/>
    <w:rsid w:val="00C06E53"/>
    <w:rsid w:val="00C11618"/>
    <w:rsid w:val="00C14C8B"/>
    <w:rsid w:val="00C15EEF"/>
    <w:rsid w:val="00C16B6B"/>
    <w:rsid w:val="00C17B5C"/>
    <w:rsid w:val="00C20638"/>
    <w:rsid w:val="00C22821"/>
    <w:rsid w:val="00C23D06"/>
    <w:rsid w:val="00C2499E"/>
    <w:rsid w:val="00C25B9D"/>
    <w:rsid w:val="00C27215"/>
    <w:rsid w:val="00C312DE"/>
    <w:rsid w:val="00C31A98"/>
    <w:rsid w:val="00C3228F"/>
    <w:rsid w:val="00C32F61"/>
    <w:rsid w:val="00C35AD7"/>
    <w:rsid w:val="00C35B87"/>
    <w:rsid w:val="00C3669F"/>
    <w:rsid w:val="00C3727A"/>
    <w:rsid w:val="00C41800"/>
    <w:rsid w:val="00C41D56"/>
    <w:rsid w:val="00C434D2"/>
    <w:rsid w:val="00C43A40"/>
    <w:rsid w:val="00C44AED"/>
    <w:rsid w:val="00C45248"/>
    <w:rsid w:val="00C459C9"/>
    <w:rsid w:val="00C4625B"/>
    <w:rsid w:val="00C46D96"/>
    <w:rsid w:val="00C46DE4"/>
    <w:rsid w:val="00C52FD9"/>
    <w:rsid w:val="00C53DDF"/>
    <w:rsid w:val="00C540E4"/>
    <w:rsid w:val="00C54550"/>
    <w:rsid w:val="00C54D60"/>
    <w:rsid w:val="00C575C0"/>
    <w:rsid w:val="00C61977"/>
    <w:rsid w:val="00C62E0C"/>
    <w:rsid w:val="00C703D2"/>
    <w:rsid w:val="00C760F8"/>
    <w:rsid w:val="00C76132"/>
    <w:rsid w:val="00C82868"/>
    <w:rsid w:val="00C8422B"/>
    <w:rsid w:val="00C91483"/>
    <w:rsid w:val="00C940CB"/>
    <w:rsid w:val="00C952FF"/>
    <w:rsid w:val="00CA228E"/>
    <w:rsid w:val="00CA2617"/>
    <w:rsid w:val="00CA480D"/>
    <w:rsid w:val="00CA7017"/>
    <w:rsid w:val="00CA7599"/>
    <w:rsid w:val="00CB0514"/>
    <w:rsid w:val="00CB0DFA"/>
    <w:rsid w:val="00CB1DCB"/>
    <w:rsid w:val="00CB210C"/>
    <w:rsid w:val="00CB24BD"/>
    <w:rsid w:val="00CB285B"/>
    <w:rsid w:val="00CB35E8"/>
    <w:rsid w:val="00CB3EBD"/>
    <w:rsid w:val="00CB48BF"/>
    <w:rsid w:val="00CB5BFA"/>
    <w:rsid w:val="00CB6999"/>
    <w:rsid w:val="00CC08FB"/>
    <w:rsid w:val="00CC1168"/>
    <w:rsid w:val="00CC1C3A"/>
    <w:rsid w:val="00CC22D0"/>
    <w:rsid w:val="00CC3C3F"/>
    <w:rsid w:val="00CC6AC1"/>
    <w:rsid w:val="00CC7650"/>
    <w:rsid w:val="00CC7E82"/>
    <w:rsid w:val="00CD2C3F"/>
    <w:rsid w:val="00CD2DFF"/>
    <w:rsid w:val="00CD3B2D"/>
    <w:rsid w:val="00CD74CE"/>
    <w:rsid w:val="00CD75DA"/>
    <w:rsid w:val="00CE1FA9"/>
    <w:rsid w:val="00CE25E7"/>
    <w:rsid w:val="00CE35C7"/>
    <w:rsid w:val="00CE5834"/>
    <w:rsid w:val="00CE5AB6"/>
    <w:rsid w:val="00CE663F"/>
    <w:rsid w:val="00CE6974"/>
    <w:rsid w:val="00CE77A9"/>
    <w:rsid w:val="00CE7FCB"/>
    <w:rsid w:val="00CF1D96"/>
    <w:rsid w:val="00CF1FDD"/>
    <w:rsid w:val="00CF2251"/>
    <w:rsid w:val="00CF4166"/>
    <w:rsid w:val="00CF437C"/>
    <w:rsid w:val="00CF61D1"/>
    <w:rsid w:val="00CF729C"/>
    <w:rsid w:val="00D011D7"/>
    <w:rsid w:val="00D03A8A"/>
    <w:rsid w:val="00D11D23"/>
    <w:rsid w:val="00D1207B"/>
    <w:rsid w:val="00D12FA7"/>
    <w:rsid w:val="00D1526C"/>
    <w:rsid w:val="00D1778A"/>
    <w:rsid w:val="00D17C24"/>
    <w:rsid w:val="00D17DB2"/>
    <w:rsid w:val="00D20AC5"/>
    <w:rsid w:val="00D20E2D"/>
    <w:rsid w:val="00D2195D"/>
    <w:rsid w:val="00D21BB5"/>
    <w:rsid w:val="00D234E7"/>
    <w:rsid w:val="00D2464C"/>
    <w:rsid w:val="00D24788"/>
    <w:rsid w:val="00D24939"/>
    <w:rsid w:val="00D25374"/>
    <w:rsid w:val="00D257E1"/>
    <w:rsid w:val="00D26E0A"/>
    <w:rsid w:val="00D300F0"/>
    <w:rsid w:val="00D31DD5"/>
    <w:rsid w:val="00D32902"/>
    <w:rsid w:val="00D35025"/>
    <w:rsid w:val="00D354CF"/>
    <w:rsid w:val="00D358FB"/>
    <w:rsid w:val="00D36AEF"/>
    <w:rsid w:val="00D4142C"/>
    <w:rsid w:val="00D418C7"/>
    <w:rsid w:val="00D42DA4"/>
    <w:rsid w:val="00D44872"/>
    <w:rsid w:val="00D46465"/>
    <w:rsid w:val="00D46D7C"/>
    <w:rsid w:val="00D47DF5"/>
    <w:rsid w:val="00D50074"/>
    <w:rsid w:val="00D516EB"/>
    <w:rsid w:val="00D51728"/>
    <w:rsid w:val="00D5224F"/>
    <w:rsid w:val="00D549EE"/>
    <w:rsid w:val="00D56FD6"/>
    <w:rsid w:val="00D60253"/>
    <w:rsid w:val="00D60B26"/>
    <w:rsid w:val="00D61DD9"/>
    <w:rsid w:val="00D62308"/>
    <w:rsid w:val="00D62D73"/>
    <w:rsid w:val="00D635B9"/>
    <w:rsid w:val="00D646EB"/>
    <w:rsid w:val="00D65313"/>
    <w:rsid w:val="00D65A4C"/>
    <w:rsid w:val="00D65FFA"/>
    <w:rsid w:val="00D66BD8"/>
    <w:rsid w:val="00D6791B"/>
    <w:rsid w:val="00D7088A"/>
    <w:rsid w:val="00D73224"/>
    <w:rsid w:val="00D74221"/>
    <w:rsid w:val="00D74BE2"/>
    <w:rsid w:val="00D77711"/>
    <w:rsid w:val="00D804EE"/>
    <w:rsid w:val="00D81F12"/>
    <w:rsid w:val="00D84252"/>
    <w:rsid w:val="00D85717"/>
    <w:rsid w:val="00D8594C"/>
    <w:rsid w:val="00D878D1"/>
    <w:rsid w:val="00D93E71"/>
    <w:rsid w:val="00D945DF"/>
    <w:rsid w:val="00D9533D"/>
    <w:rsid w:val="00D9670D"/>
    <w:rsid w:val="00D969B3"/>
    <w:rsid w:val="00D970EA"/>
    <w:rsid w:val="00D972DE"/>
    <w:rsid w:val="00D97B43"/>
    <w:rsid w:val="00DA05C7"/>
    <w:rsid w:val="00DA10B2"/>
    <w:rsid w:val="00DA1A54"/>
    <w:rsid w:val="00DA1D68"/>
    <w:rsid w:val="00DA2BD3"/>
    <w:rsid w:val="00DA3272"/>
    <w:rsid w:val="00DA3996"/>
    <w:rsid w:val="00DA3AE8"/>
    <w:rsid w:val="00DA3CB5"/>
    <w:rsid w:val="00DA519B"/>
    <w:rsid w:val="00DA571C"/>
    <w:rsid w:val="00DB0329"/>
    <w:rsid w:val="00DB0963"/>
    <w:rsid w:val="00DB6A4D"/>
    <w:rsid w:val="00DC23E6"/>
    <w:rsid w:val="00DD3756"/>
    <w:rsid w:val="00DD4E98"/>
    <w:rsid w:val="00DD56FF"/>
    <w:rsid w:val="00DD6918"/>
    <w:rsid w:val="00DD7C8E"/>
    <w:rsid w:val="00DE1B8A"/>
    <w:rsid w:val="00DE231A"/>
    <w:rsid w:val="00DE3305"/>
    <w:rsid w:val="00DE443F"/>
    <w:rsid w:val="00DE489D"/>
    <w:rsid w:val="00DE5200"/>
    <w:rsid w:val="00DE5B1D"/>
    <w:rsid w:val="00DE66C7"/>
    <w:rsid w:val="00DE66E6"/>
    <w:rsid w:val="00DE6D37"/>
    <w:rsid w:val="00DE6D82"/>
    <w:rsid w:val="00DF1592"/>
    <w:rsid w:val="00DF1A56"/>
    <w:rsid w:val="00DF30F7"/>
    <w:rsid w:val="00DF3117"/>
    <w:rsid w:val="00DF33B6"/>
    <w:rsid w:val="00DF4B2D"/>
    <w:rsid w:val="00DF6253"/>
    <w:rsid w:val="00DF7012"/>
    <w:rsid w:val="00DF70C9"/>
    <w:rsid w:val="00E00D46"/>
    <w:rsid w:val="00E021E1"/>
    <w:rsid w:val="00E04187"/>
    <w:rsid w:val="00E04D4A"/>
    <w:rsid w:val="00E04DE8"/>
    <w:rsid w:val="00E0746D"/>
    <w:rsid w:val="00E12022"/>
    <w:rsid w:val="00E123C0"/>
    <w:rsid w:val="00E12BAD"/>
    <w:rsid w:val="00E15765"/>
    <w:rsid w:val="00E16A0B"/>
    <w:rsid w:val="00E17B45"/>
    <w:rsid w:val="00E20956"/>
    <w:rsid w:val="00E20A5F"/>
    <w:rsid w:val="00E21DAE"/>
    <w:rsid w:val="00E22132"/>
    <w:rsid w:val="00E250F3"/>
    <w:rsid w:val="00E25552"/>
    <w:rsid w:val="00E26182"/>
    <w:rsid w:val="00E272CC"/>
    <w:rsid w:val="00E27584"/>
    <w:rsid w:val="00E30D16"/>
    <w:rsid w:val="00E30FB3"/>
    <w:rsid w:val="00E33625"/>
    <w:rsid w:val="00E338CD"/>
    <w:rsid w:val="00E3439A"/>
    <w:rsid w:val="00E34D51"/>
    <w:rsid w:val="00E35F4B"/>
    <w:rsid w:val="00E36695"/>
    <w:rsid w:val="00E37E5B"/>
    <w:rsid w:val="00E40C51"/>
    <w:rsid w:val="00E423F9"/>
    <w:rsid w:val="00E42829"/>
    <w:rsid w:val="00E42AE7"/>
    <w:rsid w:val="00E4324A"/>
    <w:rsid w:val="00E43B38"/>
    <w:rsid w:val="00E46090"/>
    <w:rsid w:val="00E464D6"/>
    <w:rsid w:val="00E51330"/>
    <w:rsid w:val="00E5184D"/>
    <w:rsid w:val="00E54D15"/>
    <w:rsid w:val="00E5744B"/>
    <w:rsid w:val="00E646A3"/>
    <w:rsid w:val="00E66C22"/>
    <w:rsid w:val="00E67D84"/>
    <w:rsid w:val="00E73B7F"/>
    <w:rsid w:val="00E740C9"/>
    <w:rsid w:val="00E75802"/>
    <w:rsid w:val="00E7585C"/>
    <w:rsid w:val="00E8325F"/>
    <w:rsid w:val="00E8530B"/>
    <w:rsid w:val="00E91EC1"/>
    <w:rsid w:val="00E92EF7"/>
    <w:rsid w:val="00E94513"/>
    <w:rsid w:val="00E946F2"/>
    <w:rsid w:val="00E94AE3"/>
    <w:rsid w:val="00E96455"/>
    <w:rsid w:val="00E96526"/>
    <w:rsid w:val="00E9711E"/>
    <w:rsid w:val="00E972A1"/>
    <w:rsid w:val="00EA3B5E"/>
    <w:rsid w:val="00EA46FB"/>
    <w:rsid w:val="00EA4DD7"/>
    <w:rsid w:val="00EA4E94"/>
    <w:rsid w:val="00EA59D6"/>
    <w:rsid w:val="00EA7023"/>
    <w:rsid w:val="00EA7159"/>
    <w:rsid w:val="00EA71BC"/>
    <w:rsid w:val="00EB04B6"/>
    <w:rsid w:val="00EB0516"/>
    <w:rsid w:val="00EB21E3"/>
    <w:rsid w:val="00EB4AA3"/>
    <w:rsid w:val="00EB5C64"/>
    <w:rsid w:val="00EB7042"/>
    <w:rsid w:val="00EC05CF"/>
    <w:rsid w:val="00EC099C"/>
    <w:rsid w:val="00EC3918"/>
    <w:rsid w:val="00EC4237"/>
    <w:rsid w:val="00EC5A8A"/>
    <w:rsid w:val="00EC5C4A"/>
    <w:rsid w:val="00EC62D5"/>
    <w:rsid w:val="00EC6874"/>
    <w:rsid w:val="00EC7D5F"/>
    <w:rsid w:val="00ED098A"/>
    <w:rsid w:val="00ED224B"/>
    <w:rsid w:val="00ED27E2"/>
    <w:rsid w:val="00ED4E1B"/>
    <w:rsid w:val="00ED5387"/>
    <w:rsid w:val="00ED6B39"/>
    <w:rsid w:val="00EE088C"/>
    <w:rsid w:val="00EE3052"/>
    <w:rsid w:val="00EE3354"/>
    <w:rsid w:val="00EE39BC"/>
    <w:rsid w:val="00EE4597"/>
    <w:rsid w:val="00EF4CF9"/>
    <w:rsid w:val="00EF4D6C"/>
    <w:rsid w:val="00EF72DE"/>
    <w:rsid w:val="00F000DF"/>
    <w:rsid w:val="00F00A11"/>
    <w:rsid w:val="00F0244A"/>
    <w:rsid w:val="00F0443C"/>
    <w:rsid w:val="00F05E47"/>
    <w:rsid w:val="00F05F73"/>
    <w:rsid w:val="00F070B5"/>
    <w:rsid w:val="00F070E0"/>
    <w:rsid w:val="00F07B96"/>
    <w:rsid w:val="00F10886"/>
    <w:rsid w:val="00F10BC7"/>
    <w:rsid w:val="00F1245F"/>
    <w:rsid w:val="00F13654"/>
    <w:rsid w:val="00F1691C"/>
    <w:rsid w:val="00F203E1"/>
    <w:rsid w:val="00F22868"/>
    <w:rsid w:val="00F22C10"/>
    <w:rsid w:val="00F24B11"/>
    <w:rsid w:val="00F27EB8"/>
    <w:rsid w:val="00F307F6"/>
    <w:rsid w:val="00F31C58"/>
    <w:rsid w:val="00F32355"/>
    <w:rsid w:val="00F34445"/>
    <w:rsid w:val="00F34D69"/>
    <w:rsid w:val="00F373C7"/>
    <w:rsid w:val="00F40E9A"/>
    <w:rsid w:val="00F420A0"/>
    <w:rsid w:val="00F42499"/>
    <w:rsid w:val="00F42F02"/>
    <w:rsid w:val="00F44300"/>
    <w:rsid w:val="00F4571F"/>
    <w:rsid w:val="00F50D43"/>
    <w:rsid w:val="00F523A6"/>
    <w:rsid w:val="00F53279"/>
    <w:rsid w:val="00F549C7"/>
    <w:rsid w:val="00F55E13"/>
    <w:rsid w:val="00F5679F"/>
    <w:rsid w:val="00F56BC6"/>
    <w:rsid w:val="00F570C9"/>
    <w:rsid w:val="00F57516"/>
    <w:rsid w:val="00F57CEB"/>
    <w:rsid w:val="00F621C8"/>
    <w:rsid w:val="00F634F8"/>
    <w:rsid w:val="00F648AF"/>
    <w:rsid w:val="00F6708B"/>
    <w:rsid w:val="00F671E9"/>
    <w:rsid w:val="00F6783C"/>
    <w:rsid w:val="00F707E6"/>
    <w:rsid w:val="00F73C6C"/>
    <w:rsid w:val="00F7656D"/>
    <w:rsid w:val="00F779A3"/>
    <w:rsid w:val="00F77C74"/>
    <w:rsid w:val="00F80A1E"/>
    <w:rsid w:val="00F82680"/>
    <w:rsid w:val="00F82CD1"/>
    <w:rsid w:val="00F909CB"/>
    <w:rsid w:val="00F92FFC"/>
    <w:rsid w:val="00F9452B"/>
    <w:rsid w:val="00F94B4D"/>
    <w:rsid w:val="00F96AC3"/>
    <w:rsid w:val="00FA0259"/>
    <w:rsid w:val="00FA06EA"/>
    <w:rsid w:val="00FA29CA"/>
    <w:rsid w:val="00FA30D6"/>
    <w:rsid w:val="00FA4D81"/>
    <w:rsid w:val="00FA6B56"/>
    <w:rsid w:val="00FB00F0"/>
    <w:rsid w:val="00FB1444"/>
    <w:rsid w:val="00FB1CC9"/>
    <w:rsid w:val="00FB1EE0"/>
    <w:rsid w:val="00FB2055"/>
    <w:rsid w:val="00FB3244"/>
    <w:rsid w:val="00FB3524"/>
    <w:rsid w:val="00FB38B7"/>
    <w:rsid w:val="00FB5B86"/>
    <w:rsid w:val="00FB7214"/>
    <w:rsid w:val="00FC08C5"/>
    <w:rsid w:val="00FC22C6"/>
    <w:rsid w:val="00FC3606"/>
    <w:rsid w:val="00FC3D91"/>
    <w:rsid w:val="00FC4177"/>
    <w:rsid w:val="00FC70B9"/>
    <w:rsid w:val="00FD041D"/>
    <w:rsid w:val="00FD1508"/>
    <w:rsid w:val="00FD2DCF"/>
    <w:rsid w:val="00FD347D"/>
    <w:rsid w:val="00FD3B90"/>
    <w:rsid w:val="00FD57E3"/>
    <w:rsid w:val="00FD61D9"/>
    <w:rsid w:val="00FE1CE3"/>
    <w:rsid w:val="00FE47EC"/>
    <w:rsid w:val="00FE5941"/>
    <w:rsid w:val="00FE5F5A"/>
    <w:rsid w:val="00FE7C86"/>
    <w:rsid w:val="00FF20CD"/>
    <w:rsid w:val="00FF34FC"/>
    <w:rsid w:val="00FF3B68"/>
    <w:rsid w:val="00FF4523"/>
    <w:rsid w:val="00FF45F4"/>
    <w:rsid w:val="00FF5F52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A9899"/>
  <w15:docId w15:val="{5FC7B08B-6E0F-44E6-893F-4F8CF01D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657F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Calibri Light" w:eastAsia="Calibri Light" w:hAnsi="Calibri Light" w:cs="Calibri Light"/>
      <w:color w:val="FF0000"/>
      <w:sz w:val="18"/>
      <w:szCs w:val="18"/>
      <w:u w:val="single" w:color="FF0000"/>
    </w:rPr>
  </w:style>
  <w:style w:type="paragraph" w:styleId="Piedepgina">
    <w:name w:val="footer"/>
    <w:pPr>
      <w:tabs>
        <w:tab w:val="center" w:pos="4513"/>
        <w:tab w:val="right" w:pos="9026"/>
      </w:tabs>
    </w:pPr>
    <w:rPr>
      <w:rFonts w:eastAsia="Times New Roman"/>
      <w:color w:val="000000"/>
      <w:sz w:val="24"/>
      <w:szCs w:val="24"/>
      <w:u w:color="000000"/>
      <w:lang w:val="en-US"/>
    </w:rPr>
  </w:style>
  <w:style w:type="paragraph" w:styleId="Prrafodelista">
    <w:name w:val="List Paragraph"/>
    <w:uiPriority w:val="34"/>
    <w:qFormat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Bullets">
    <w:name w:val="Bullets"/>
    <w:pPr>
      <w:numPr>
        <w:numId w:val="1"/>
      </w:numPr>
    </w:p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val="en-U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783C"/>
    <w:rPr>
      <w:rFonts w:ascii="Arial" w:hAnsi="Arial" w:cs="Arial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783C"/>
    <w:rPr>
      <w:rFonts w:ascii="Arial" w:hAnsi="Arial" w:cs="Arial"/>
      <w:sz w:val="18"/>
      <w:szCs w:val="18"/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07A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07A91"/>
    <w:rPr>
      <w:b/>
      <w:bCs/>
      <w:lang w:val="en-US" w:eastAsia="en-US"/>
    </w:rPr>
  </w:style>
  <w:style w:type="table" w:styleId="Tablaconcuadrcula">
    <w:name w:val="Table Grid"/>
    <w:basedOn w:val="Tablanormal"/>
    <w:uiPriority w:val="39"/>
    <w:rsid w:val="00D20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3-Accent21">
    <w:name w:val="Grid Table 3 - Accent 21"/>
    <w:basedOn w:val="Tablanormal"/>
    <w:uiPriority w:val="48"/>
    <w:rsid w:val="00D20AC5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PlainTable31">
    <w:name w:val="Plain Table 31"/>
    <w:basedOn w:val="Tablanormal"/>
    <w:uiPriority w:val="43"/>
    <w:rsid w:val="00D20AC5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anormal"/>
    <w:uiPriority w:val="44"/>
    <w:rsid w:val="00D20AC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6ColourfulAccent41">
    <w:name w:val="Grid Table 6 Colourful – Accent 41"/>
    <w:basedOn w:val="Tablanormal"/>
    <w:uiPriority w:val="51"/>
    <w:rsid w:val="00D20AC5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urfulAccent31">
    <w:name w:val="Grid Table 6 Colourful – Accent 31"/>
    <w:basedOn w:val="Tablanormal"/>
    <w:uiPriority w:val="51"/>
    <w:rsid w:val="00D20AC5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TableGridLight1">
    <w:name w:val="Table Grid Light1"/>
    <w:basedOn w:val="Tablanormal"/>
    <w:uiPriority w:val="40"/>
    <w:rsid w:val="00D20A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anormal"/>
    <w:uiPriority w:val="41"/>
    <w:rsid w:val="00D20AC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qFormat/>
    <w:rsid w:val="00F07B9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09"/>
      </w:tabs>
      <w:autoSpaceDE w:val="0"/>
      <w:autoSpaceDN w:val="0"/>
      <w:adjustRightInd w:val="0"/>
      <w:spacing w:before="60" w:after="60"/>
      <w:jc w:val="both"/>
    </w:pPr>
    <w:rPr>
      <w:rFonts w:eastAsia="Times New Roman"/>
      <w:sz w:val="20"/>
      <w:bdr w:val="none" w:sz="0" w:space="0" w:color="auto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07B96"/>
    <w:rPr>
      <w:rFonts w:eastAsia="Times New Roman"/>
      <w:szCs w:val="24"/>
      <w:bdr w:val="none" w:sz="0" w:space="0" w:color="auto"/>
      <w:lang w:val="es-ES"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07B96"/>
    <w:rPr>
      <w:vertAlign w:val="superscript"/>
    </w:rPr>
  </w:style>
  <w:style w:type="paragraph" w:customStyle="1" w:styleId="DPWSalutation">
    <w:name w:val="DPW Salutation"/>
    <w:aliases w:val="s"/>
    <w:basedOn w:val="Normal"/>
    <w:rsid w:val="00154A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MS PGothic"/>
      <w:bdr w:val="none" w:sz="0" w:space="0" w:color="auto"/>
      <w:lang w:val="es-ES"/>
    </w:rPr>
  </w:style>
  <w:style w:type="character" w:customStyle="1" w:styleId="et03">
    <w:name w:val="et03"/>
    <w:basedOn w:val="Fuentedeprrafopredeter"/>
    <w:rsid w:val="00154A2F"/>
  </w:style>
  <w:style w:type="paragraph" w:styleId="Encabezado">
    <w:name w:val="header"/>
    <w:basedOn w:val="Normal"/>
    <w:link w:val="EncabezadoCar"/>
    <w:uiPriority w:val="99"/>
    <w:unhideWhenUsed/>
    <w:rsid w:val="009B577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B577E"/>
    <w:rPr>
      <w:sz w:val="24"/>
      <w:szCs w:val="24"/>
      <w:lang w:val="en-US"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434D2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Fuentedeprrafopredeter"/>
    <w:rsid w:val="004332E1"/>
  </w:style>
  <w:style w:type="character" w:styleId="Fuerte">
    <w:name w:val="Strong"/>
    <w:basedOn w:val="Fuentedeprrafopredeter"/>
    <w:uiPriority w:val="22"/>
    <w:qFormat/>
    <w:rsid w:val="004332E1"/>
    <w:rPr>
      <w:b/>
      <w:bCs/>
    </w:rPr>
  </w:style>
  <w:style w:type="character" w:customStyle="1" w:styleId="entradilla-risk">
    <w:name w:val="entradilla-risk"/>
    <w:basedOn w:val="Fuentedeprrafopredeter"/>
    <w:rsid w:val="004332E1"/>
  </w:style>
  <w:style w:type="character" w:styleId="nfasis">
    <w:name w:val="Emphasis"/>
    <w:basedOn w:val="Fuentedeprrafopredeter"/>
    <w:uiPriority w:val="20"/>
    <w:qFormat/>
    <w:rsid w:val="004332E1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332E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s-ES" w:eastAsia="es-ES_tradnl"/>
    </w:rPr>
  </w:style>
  <w:style w:type="paragraph" w:customStyle="1" w:styleId="m1435157725184526755msolistparagraph">
    <w:name w:val="m_1435157725184526755msolistparagraph"/>
    <w:basedOn w:val="Normal"/>
    <w:rsid w:val="0091342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s-ES" w:eastAsia="es-ES_tradnl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FD61D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bdr w:val="none" w:sz="0" w:space="0" w:color="auto"/>
      <w:lang w:val="es-ES"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FD61D9"/>
    <w:rPr>
      <w:rFonts w:ascii="Courier New" w:eastAsia="Times New Roman" w:hAnsi="Courier New" w:cs="Courier New"/>
      <w:bdr w:val="none" w:sz="0" w:space="0" w:color="auto"/>
      <w:lang w:val="es-ES" w:eastAsia="es-ES"/>
    </w:rPr>
  </w:style>
  <w:style w:type="character" w:customStyle="1" w:styleId="y2iqfc">
    <w:name w:val="y2iqfc"/>
    <w:basedOn w:val="Fuentedeprrafopredeter"/>
    <w:rsid w:val="00FD61D9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35647"/>
    <w:rPr>
      <w:color w:val="605E5C"/>
      <w:shd w:val="clear" w:color="auto" w:fill="E1DFDD"/>
    </w:rPr>
  </w:style>
  <w:style w:type="character" w:customStyle="1" w:styleId="ui-provider">
    <w:name w:val="ui-provider"/>
    <w:basedOn w:val="Fuentedeprrafopredeter"/>
    <w:rsid w:val="00263DF1"/>
  </w:style>
  <w:style w:type="character" w:customStyle="1" w:styleId="Ttulo1Car">
    <w:name w:val="Título 1 Car"/>
    <w:basedOn w:val="Fuentedeprrafopredeter"/>
    <w:link w:val="Ttulo1"/>
    <w:uiPriority w:val="9"/>
    <w:rsid w:val="00657F0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C25B9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C25B9D"/>
    <w:rPr>
      <w:color w:val="FF00FF" w:themeColor="followedHyperlink"/>
      <w:u w:val="single"/>
    </w:rPr>
  </w:style>
  <w:style w:type="paragraph" w:styleId="Revisin">
    <w:name w:val="Revision"/>
    <w:hidden/>
    <w:uiPriority w:val="99"/>
    <w:semiHidden/>
    <w:rsid w:val="0096316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2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452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21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63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undacionbancosantander.com" TargetMode="External"/><Relationship Id="rId18" Type="http://schemas.openxmlformats.org/officeDocument/2006/relationships/hyperlink" Target="https://www.facebook.com/SantanderFundacion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openxmlformats.org/officeDocument/2006/relationships/settings" Target="settings.xml"/><Relationship Id="rId12" Type="http://schemas.openxmlformats.org/officeDocument/2006/relationships/hyperlink" Target="https://www.fundacionbancosantander.com/es/cultura/literatura/de-lo-mundano-y-lo-sublime--1934-1942-" TargetMode="External"/><Relationship Id="rId17" Type="http://schemas.openxmlformats.org/officeDocument/2006/relationships/image" Target="media/image2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inkedin.com/company/28177138/admin/" TargetMode="External"/><Relationship Id="rId20" Type="http://schemas.openxmlformats.org/officeDocument/2006/relationships/hyperlink" Target="https://twitter.com/SantanderFund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acionbancosantander.com/es/inicio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3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nstagram.com/santanderfundacion/" TargetMode="External"/><Relationship Id="rId22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lia.canada@gruposantander.com" TargetMode="External"/><Relationship Id="rId1" Type="http://schemas.openxmlformats.org/officeDocument/2006/relationships/hyperlink" Target="mailto:elia.canada@gruposantander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F808D6F44CA428F94898A35145E60" ma:contentTypeVersion="14" ma:contentTypeDescription="Create a new document." ma:contentTypeScope="" ma:versionID="f7252edc061fd11ed0271f7fe165707e">
  <xsd:schema xmlns:xsd="http://www.w3.org/2001/XMLSchema" xmlns:xs="http://www.w3.org/2001/XMLSchema" xmlns:p="http://schemas.microsoft.com/office/2006/metadata/properties" xmlns:ns3="8e5384b6-2282-450c-adee-d0a0e6d92143" xmlns:ns4="26203776-37e2-48c4-96dd-5018ed981bf1" targetNamespace="http://schemas.microsoft.com/office/2006/metadata/properties" ma:root="true" ma:fieldsID="1898cb1532400bed98bf377b6655b466" ns3:_="" ns4:_="">
    <xsd:import namespace="8e5384b6-2282-450c-adee-d0a0e6d92143"/>
    <xsd:import namespace="26203776-37e2-48c4-96dd-5018ed981bf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384b6-2282-450c-adee-d0a0e6d9214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203776-37e2-48c4-96dd-5018ed981b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81B8A-8799-42B1-8F0B-9A65217258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93B24F-BA98-4969-BF83-3801AF46A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BF5B1A-3F0A-4D4F-983C-9435513A2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5384b6-2282-450c-adee-d0a0e6d92143"/>
    <ds:schemaRef ds:uri="26203776-37e2-48c4-96dd-5018ed981b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63F56D-F774-443D-B7F2-7B1D612A54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879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Strachan, Michael (SLB)</dc:creator>
  <cp:lastModifiedBy>Cañada Moreno Elia</cp:lastModifiedBy>
  <cp:revision>5</cp:revision>
  <cp:lastPrinted>2018-03-20T17:34:00Z</cp:lastPrinted>
  <dcterms:created xsi:type="dcterms:W3CDTF">2026-04-21T13:35:00Z</dcterms:created>
  <dcterms:modified xsi:type="dcterms:W3CDTF">2026-04-21T15:02:00Z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IFAAdg9u4s6HKdhtsHV1CeAldlKF17OU9w5mQ1Enlv+yPWHC2JKqVLL+TcKqFUbcszM6zab47kc0cwB8
KFcAs9TmYe9ZGxd15kAFFweGaNX3J48CGuL2PIA0qhUMPIWsCtn42iiJ/V00uulQcAOYMjTXsN9k
qNnuG2p1D5qsJgurnnWh+T1YJO3zjuggJimhoJ3V/bLbajB/upOVFn8V1K9NO/MzhDCNbZfrXpJR
jIuXN9Y//nMMIjdgi</vt:lpwstr>
  </property>
  <property fmtid="{D5CDD505-2E9C-101B-9397-08002B2CF9AE}" pid="3" name="MAIL_MSG_ID2">
    <vt:lpwstr>J6qcFkIbn21RkiC4NN9MvrfjFxFK9ecQW6nV7oefy2syoCe02/4nbzD7tdS
ArKV739vNbdv3JGc</vt:lpwstr>
  </property>
  <property fmtid="{D5CDD505-2E9C-101B-9397-08002B2CF9AE}" pid="4" name="RESPONSE_SENDER_NAME">
    <vt:lpwstr>gAAAdya76B99d4hLGUR1rQ+8TxTv0GGEPdix</vt:lpwstr>
  </property>
  <property fmtid="{D5CDD505-2E9C-101B-9397-08002B2CF9AE}" pid="5" name="EMAIL_OWNER_ADDRESS">
    <vt:lpwstr>4AAAUmLmXdMZevT9Z4ut1J/+IYNQe/STpYJ9vQikzdAW+MYOnCvhabyG4A==</vt:lpwstr>
  </property>
  <property fmtid="{D5CDD505-2E9C-101B-9397-08002B2CF9AE}" pid="6" name="MSIP_Label_0c2abd79-57a9-4473-8700-c843f76a1e37_Enabled">
    <vt:lpwstr>true</vt:lpwstr>
  </property>
  <property fmtid="{D5CDD505-2E9C-101B-9397-08002B2CF9AE}" pid="7" name="MSIP_Label_0c2abd79-57a9-4473-8700-c843f76a1e37_SetDate">
    <vt:lpwstr>2021-04-09T14:14:01Z</vt:lpwstr>
  </property>
  <property fmtid="{D5CDD505-2E9C-101B-9397-08002B2CF9AE}" pid="8" name="MSIP_Label_0c2abd79-57a9-4473-8700-c843f76a1e37_Method">
    <vt:lpwstr>Privileged</vt:lpwstr>
  </property>
  <property fmtid="{D5CDD505-2E9C-101B-9397-08002B2CF9AE}" pid="9" name="MSIP_Label_0c2abd79-57a9-4473-8700-c843f76a1e37_Name">
    <vt:lpwstr>Internal</vt:lpwstr>
  </property>
  <property fmtid="{D5CDD505-2E9C-101B-9397-08002B2CF9AE}" pid="10" name="MSIP_Label_0c2abd79-57a9-4473-8700-c843f76a1e37_SiteId">
    <vt:lpwstr>35595a02-4d6d-44ac-99e1-f9ab4cd872db</vt:lpwstr>
  </property>
  <property fmtid="{D5CDD505-2E9C-101B-9397-08002B2CF9AE}" pid="11" name="MSIP_Label_0c2abd79-57a9-4473-8700-c843f76a1e37_ActionId">
    <vt:lpwstr>5d8efb63-457f-4e8e-b49b-09c9aa759043</vt:lpwstr>
  </property>
  <property fmtid="{D5CDD505-2E9C-101B-9397-08002B2CF9AE}" pid="12" name="MSIP_Label_0c2abd79-57a9-4473-8700-c843f76a1e37_ContentBits">
    <vt:lpwstr>0</vt:lpwstr>
  </property>
  <property fmtid="{D5CDD505-2E9C-101B-9397-08002B2CF9AE}" pid="13" name="ContentTypeId">
    <vt:lpwstr>0x010100B6DF808D6F44CA428F94898A35145E60</vt:lpwstr>
  </property>
</Properties>
</file>